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4103" w:rsidRPr="002E4103" w:rsidRDefault="002E4103" w:rsidP="002E4103">
      <w:pPr>
        <w:spacing w:before="100" w:beforeAutospacing="1" w:after="100" w:afterAutospacing="1" w:line="240" w:lineRule="auto"/>
        <w:outlineLvl w:val="3"/>
        <w:rPr>
          <w:rFonts w:ascii="Arial" w:eastAsia="Times New Roman" w:hAnsi="Arial" w:cs="Arial"/>
          <w:b/>
          <w:bCs/>
          <w:color w:val="526D82"/>
          <w:sz w:val="23"/>
          <w:szCs w:val="23"/>
          <w:lang w:eastAsia="es-ES_tradnl"/>
        </w:rPr>
      </w:pPr>
      <w:r w:rsidRPr="002E4103">
        <w:rPr>
          <w:rFonts w:ascii="Arial" w:eastAsia="Times New Roman" w:hAnsi="Arial" w:cs="Arial"/>
          <w:b/>
          <w:bCs/>
          <w:color w:val="0000FF"/>
          <w:sz w:val="23"/>
          <w:szCs w:val="23"/>
          <w:lang w:eastAsia="es-ES_tradnl"/>
        </w:rPr>
        <w:t>CONSTITUCIÓN DE LA REPÚBLICA</w:t>
      </w:r>
    </w:p>
    <w:p w:rsidR="002E4103" w:rsidRPr="002E4103" w:rsidRDefault="002E4103" w:rsidP="002E4103">
      <w:pPr>
        <w:spacing w:before="100" w:beforeAutospacing="1" w:after="0" w:line="240" w:lineRule="auto"/>
        <w:ind w:left="3435"/>
        <w:rPr>
          <w:rFonts w:ascii="Arial" w:eastAsia="Times New Roman" w:hAnsi="Arial" w:cs="Arial"/>
          <w:color w:val="333333"/>
          <w:sz w:val="18"/>
          <w:szCs w:val="18"/>
          <w:lang w:eastAsia="es-ES_tradnl"/>
        </w:rPr>
      </w:pPr>
      <w:r w:rsidRPr="002E4103">
        <w:rPr>
          <w:rFonts w:ascii="Arial" w:eastAsia="Times New Roman" w:hAnsi="Arial" w:cs="Arial"/>
          <w:b/>
          <w:bCs/>
          <w:color w:val="000000"/>
          <w:sz w:val="18"/>
          <w:szCs w:val="18"/>
          <w:lang w:eastAsia="es-ES_tradnl"/>
        </w:rPr>
        <w:t>12 1996</w:t>
      </w:r>
    </w:p>
    <w:p w:rsidR="002E4103" w:rsidRPr="002E4103" w:rsidRDefault="002E4103" w:rsidP="002E4103">
      <w:pPr>
        <w:spacing w:before="100" w:beforeAutospacing="1" w:after="0" w:line="240" w:lineRule="auto"/>
        <w:rPr>
          <w:rFonts w:ascii="Arial" w:eastAsia="Times New Roman" w:hAnsi="Arial" w:cs="Arial"/>
          <w:color w:val="333333"/>
          <w:sz w:val="18"/>
          <w:szCs w:val="18"/>
          <w:lang w:eastAsia="es-ES_tradnl"/>
        </w:rPr>
      </w:pPr>
      <w:r w:rsidRPr="002E4103">
        <w:rPr>
          <w:rFonts w:ascii="Arial" w:eastAsia="Times New Roman" w:hAnsi="Arial" w:cs="Arial"/>
          <w:color w:val="000000"/>
          <w:sz w:val="18"/>
          <w:szCs w:val="18"/>
          <w:lang w:eastAsia="es-ES_tradnl"/>
        </w:rPr>
        <w:t>-</w:t>
      </w:r>
    </w:p>
    <w:p w:rsidR="002E4103" w:rsidRPr="002E4103" w:rsidRDefault="002E4103" w:rsidP="002E4103">
      <w:pPr>
        <w:spacing w:before="100" w:beforeAutospacing="1" w:after="1140" w:line="240" w:lineRule="auto"/>
        <w:jc w:val="center"/>
        <w:outlineLvl w:val="3"/>
        <w:rPr>
          <w:rFonts w:ascii="Arial" w:eastAsia="Times New Roman" w:hAnsi="Arial" w:cs="Arial"/>
          <w:b/>
          <w:bCs/>
          <w:color w:val="526D82"/>
          <w:sz w:val="23"/>
          <w:szCs w:val="23"/>
          <w:lang w:eastAsia="es-ES_tradnl"/>
        </w:rPr>
      </w:pPr>
      <w:r w:rsidRPr="002E4103">
        <w:rPr>
          <w:rFonts w:ascii="Arial" w:eastAsia="Times New Roman" w:hAnsi="Arial" w:cs="Arial"/>
          <w:b/>
          <w:bCs/>
          <w:color w:val="000000"/>
          <w:sz w:val="23"/>
          <w:szCs w:val="23"/>
          <w:lang w:eastAsia="es-ES_tradnl"/>
        </w:rPr>
        <w:t>PREÁMBULO</w:t>
      </w:r>
    </w:p>
    <w:p w:rsidR="002E4103" w:rsidRPr="002E4103" w:rsidRDefault="002E4103" w:rsidP="002E4103">
      <w:pPr>
        <w:spacing w:before="100" w:beforeAutospacing="1" w:after="0" w:line="240" w:lineRule="auto"/>
        <w:jc w:val="both"/>
        <w:rPr>
          <w:rFonts w:ascii="Arial" w:eastAsia="Times New Roman" w:hAnsi="Arial" w:cs="Arial"/>
          <w:color w:val="333333"/>
          <w:sz w:val="18"/>
          <w:szCs w:val="18"/>
          <w:lang w:eastAsia="es-ES_tradnl"/>
        </w:rPr>
      </w:pPr>
      <w:r w:rsidRPr="002E4103">
        <w:rPr>
          <w:rFonts w:ascii="Arial" w:eastAsia="Times New Roman" w:hAnsi="Arial" w:cs="Arial"/>
          <w:color w:val="000000"/>
          <w:sz w:val="18"/>
          <w:szCs w:val="18"/>
          <w:lang w:eastAsia="es-ES_tradnl"/>
        </w:rPr>
        <w:t xml:space="preserve">El PAIGC, fundada el 19 de septiembre de 1956, cumplió con su Programa Mínimo ejemplar, que consiste en liberar al pueblo de Guinea y Cabo Verde, ganando la soberanía de los estados respectivos, mientras que sentó las bases para la construcción de una sociedad </w:t>
      </w:r>
      <w:proofErr w:type="gramStart"/>
      <w:r w:rsidRPr="002E4103">
        <w:rPr>
          <w:rFonts w:ascii="Arial" w:eastAsia="Times New Roman" w:hAnsi="Arial" w:cs="Arial"/>
          <w:color w:val="000000"/>
          <w:sz w:val="18"/>
          <w:szCs w:val="18"/>
          <w:lang w:eastAsia="es-ES_tradnl"/>
        </w:rPr>
        <w:t>libre ,</w:t>
      </w:r>
      <w:proofErr w:type="gramEnd"/>
      <w:r w:rsidRPr="002E4103">
        <w:rPr>
          <w:rFonts w:ascii="Arial" w:eastAsia="Times New Roman" w:hAnsi="Arial" w:cs="Arial"/>
          <w:color w:val="000000"/>
          <w:sz w:val="18"/>
          <w:szCs w:val="18"/>
          <w:lang w:eastAsia="es-ES_tradnl"/>
        </w:rPr>
        <w:t xml:space="preserve"> la democracia y la justicia social en cada país.</w:t>
      </w:r>
    </w:p>
    <w:p w:rsidR="002E4103" w:rsidRPr="002E4103" w:rsidRDefault="002E4103" w:rsidP="002E4103">
      <w:pPr>
        <w:spacing w:before="100" w:beforeAutospacing="1" w:after="0" w:line="240" w:lineRule="auto"/>
        <w:ind w:firstLine="60"/>
        <w:jc w:val="both"/>
        <w:rPr>
          <w:rFonts w:ascii="Arial" w:eastAsia="Times New Roman" w:hAnsi="Arial" w:cs="Arial"/>
          <w:color w:val="333333"/>
          <w:sz w:val="18"/>
          <w:szCs w:val="18"/>
          <w:lang w:eastAsia="es-ES_tradnl"/>
        </w:rPr>
      </w:pPr>
      <w:r w:rsidRPr="002E4103">
        <w:rPr>
          <w:rFonts w:ascii="Arial" w:eastAsia="Times New Roman" w:hAnsi="Arial" w:cs="Arial"/>
          <w:color w:val="000000"/>
          <w:sz w:val="18"/>
          <w:szCs w:val="18"/>
          <w:lang w:eastAsia="es-ES_tradnl"/>
        </w:rPr>
        <w:t>El partido tiene, después de la independencia, los planes internos y ganarse la simpatía internacional, el respeto y admiración por la forma en que se ha llevado a cabo Guinea destino de la Nación, en particular mediante la creación e institucionalización del aparato estatal.</w:t>
      </w:r>
    </w:p>
    <w:p w:rsidR="002E4103" w:rsidRPr="002E4103" w:rsidRDefault="002E4103" w:rsidP="002E4103">
      <w:pPr>
        <w:spacing w:before="100" w:beforeAutospacing="1" w:after="0" w:line="240" w:lineRule="auto"/>
        <w:ind w:firstLine="60"/>
        <w:jc w:val="both"/>
        <w:rPr>
          <w:rFonts w:ascii="Arial" w:eastAsia="Times New Roman" w:hAnsi="Arial" w:cs="Arial"/>
          <w:color w:val="333333"/>
          <w:sz w:val="18"/>
          <w:szCs w:val="18"/>
          <w:lang w:eastAsia="es-ES_tradnl"/>
        </w:rPr>
      </w:pPr>
      <w:r w:rsidRPr="002E4103">
        <w:rPr>
          <w:rFonts w:ascii="Arial" w:eastAsia="Times New Roman" w:hAnsi="Arial" w:cs="Arial"/>
          <w:color w:val="000000"/>
          <w:sz w:val="18"/>
          <w:szCs w:val="18"/>
          <w:lang w:eastAsia="es-ES_tradnl"/>
        </w:rPr>
        <w:t xml:space="preserve">Con Movimiento </w:t>
      </w:r>
      <w:proofErr w:type="spellStart"/>
      <w:r w:rsidRPr="002E4103">
        <w:rPr>
          <w:rFonts w:ascii="Arial" w:eastAsia="Times New Roman" w:hAnsi="Arial" w:cs="Arial"/>
          <w:color w:val="000000"/>
          <w:sz w:val="18"/>
          <w:szCs w:val="18"/>
          <w:lang w:eastAsia="es-ES_tradnl"/>
        </w:rPr>
        <w:t>Reajustador</w:t>
      </w:r>
      <w:proofErr w:type="spellEnd"/>
      <w:r w:rsidRPr="002E4103">
        <w:rPr>
          <w:rFonts w:ascii="Arial" w:eastAsia="Times New Roman" w:hAnsi="Arial" w:cs="Arial"/>
          <w:color w:val="000000"/>
          <w:sz w:val="18"/>
          <w:szCs w:val="18"/>
          <w:lang w:eastAsia="es-ES_tradnl"/>
        </w:rPr>
        <w:t xml:space="preserve"> de 14 de noviembre, el Partido orienta su acción, corrigiendo los errores que impedían la construcción de una Europa unida, fuerte y </w:t>
      </w:r>
      <w:proofErr w:type="gramStart"/>
      <w:r w:rsidRPr="002E4103">
        <w:rPr>
          <w:rFonts w:ascii="Arial" w:eastAsia="Times New Roman" w:hAnsi="Arial" w:cs="Arial"/>
          <w:color w:val="000000"/>
          <w:sz w:val="18"/>
          <w:szCs w:val="18"/>
          <w:lang w:eastAsia="es-ES_tradnl"/>
        </w:rPr>
        <w:t>democrático</w:t>
      </w:r>
      <w:proofErr w:type="gramEnd"/>
      <w:r w:rsidRPr="002E4103">
        <w:rPr>
          <w:rFonts w:ascii="Arial" w:eastAsia="Times New Roman" w:hAnsi="Arial" w:cs="Arial"/>
          <w:color w:val="000000"/>
          <w:sz w:val="18"/>
          <w:szCs w:val="18"/>
          <w:lang w:eastAsia="es-ES_tradnl"/>
        </w:rPr>
        <w:t>.</w:t>
      </w:r>
    </w:p>
    <w:p w:rsidR="002E4103" w:rsidRPr="002E4103" w:rsidRDefault="002E4103" w:rsidP="002E4103">
      <w:pPr>
        <w:spacing w:before="100" w:beforeAutospacing="1" w:after="0" w:line="240" w:lineRule="auto"/>
        <w:ind w:firstLine="60"/>
        <w:jc w:val="both"/>
        <w:rPr>
          <w:rFonts w:ascii="Arial" w:eastAsia="Times New Roman" w:hAnsi="Arial" w:cs="Arial"/>
          <w:color w:val="333333"/>
          <w:sz w:val="18"/>
          <w:szCs w:val="18"/>
          <w:lang w:eastAsia="es-ES_tradnl"/>
        </w:rPr>
      </w:pPr>
      <w:r w:rsidRPr="002E4103">
        <w:rPr>
          <w:rFonts w:ascii="Arial" w:eastAsia="Times New Roman" w:hAnsi="Arial" w:cs="Arial"/>
          <w:color w:val="000000"/>
          <w:sz w:val="18"/>
          <w:szCs w:val="18"/>
          <w:lang w:eastAsia="es-ES_tradnl"/>
        </w:rPr>
        <w:t>Con la adopción de esta Constitución, que se encuentra en estrecha consonancia con una tendencia que nunca se alejó ideas institucionales y opciones para nuestros pueblos, reafirmaron línea operado por cambios profundos en nuestra sociedad de la legalidad, el derecho y el disfrute de las libertades fundamentales, Asamblea Nacional de Guinea-Bissau revela el hecho de que su declaración para encontrar imbuido de humanismo que siempre nos ha inspirado y esto se refleja en los derechos y libertades garantizados a los ciudadanos como logros irreversibles de nuestro pueblo.</w:t>
      </w:r>
    </w:p>
    <w:p w:rsidR="002E4103" w:rsidRPr="002E4103" w:rsidRDefault="002E4103" w:rsidP="002E4103">
      <w:pPr>
        <w:spacing w:before="100" w:beforeAutospacing="1" w:after="0" w:line="240" w:lineRule="auto"/>
        <w:ind w:firstLine="60"/>
        <w:jc w:val="both"/>
        <w:rPr>
          <w:rFonts w:ascii="Arial" w:eastAsia="Times New Roman" w:hAnsi="Arial" w:cs="Arial"/>
          <w:color w:val="333333"/>
          <w:sz w:val="18"/>
          <w:szCs w:val="18"/>
          <w:lang w:eastAsia="es-ES_tradnl"/>
        </w:rPr>
      </w:pPr>
      <w:r w:rsidRPr="002E4103">
        <w:rPr>
          <w:rFonts w:ascii="Arial" w:eastAsia="Times New Roman" w:hAnsi="Arial" w:cs="Arial"/>
          <w:color w:val="000000"/>
          <w:sz w:val="18"/>
          <w:szCs w:val="18"/>
          <w:lang w:eastAsia="es-ES_tradnl"/>
        </w:rPr>
        <w:t xml:space="preserve">La Asamblea Nacional felicita al PAIGC papel de liderazgo que siempre ha desempeñado en la conducción de los destinos de la Nación y de Guinea celebra la valiente y oportuna que el partido de </w:t>
      </w:r>
      <w:proofErr w:type="spellStart"/>
      <w:r w:rsidRPr="002E4103">
        <w:rPr>
          <w:rFonts w:ascii="Arial" w:eastAsia="Times New Roman" w:hAnsi="Arial" w:cs="Arial"/>
          <w:color w:val="000000"/>
          <w:sz w:val="18"/>
          <w:szCs w:val="18"/>
          <w:lang w:eastAsia="es-ES_tradnl"/>
        </w:rPr>
        <w:t>Amilcar</w:t>
      </w:r>
      <w:proofErr w:type="spellEnd"/>
      <w:r w:rsidRPr="002E4103">
        <w:rPr>
          <w:rFonts w:ascii="Arial" w:eastAsia="Times New Roman" w:hAnsi="Arial" w:cs="Arial"/>
          <w:color w:val="000000"/>
          <w:sz w:val="18"/>
          <w:szCs w:val="18"/>
          <w:lang w:eastAsia="es-ES_tradnl"/>
        </w:rPr>
        <w:t xml:space="preserve"> Cabral asumió el desafío de implementar una apertura democrática en la construcción de una sociedad pluralista, libre y justa.</w:t>
      </w:r>
    </w:p>
    <w:p w:rsidR="002E4103" w:rsidRPr="002E4103" w:rsidRDefault="002E4103" w:rsidP="002E4103">
      <w:pPr>
        <w:spacing w:before="100" w:beforeAutospacing="1" w:after="0" w:line="240" w:lineRule="auto"/>
        <w:ind w:firstLine="60"/>
        <w:jc w:val="both"/>
        <w:rPr>
          <w:rFonts w:ascii="Arial" w:eastAsia="Times New Roman" w:hAnsi="Arial" w:cs="Arial"/>
          <w:color w:val="333333"/>
          <w:sz w:val="18"/>
          <w:szCs w:val="18"/>
          <w:lang w:eastAsia="es-ES_tradnl"/>
        </w:rPr>
      </w:pPr>
      <w:r w:rsidRPr="002E4103">
        <w:rPr>
          <w:rFonts w:ascii="Arial" w:eastAsia="Times New Roman" w:hAnsi="Arial" w:cs="Arial"/>
          <w:color w:val="000000"/>
          <w:sz w:val="18"/>
          <w:szCs w:val="18"/>
          <w:lang w:eastAsia="es-ES_tradnl"/>
        </w:rPr>
        <w:t>La decisión del PAIGC se encuentra en la raíz de su tradición histórica de buscar respuestas a cada momento las aspiraciones profundas de nuestro pueblo.</w:t>
      </w:r>
    </w:p>
    <w:p w:rsidR="002E4103" w:rsidRPr="002E4103" w:rsidRDefault="002E4103" w:rsidP="002E4103">
      <w:pPr>
        <w:spacing w:before="100" w:beforeAutospacing="1" w:after="0" w:line="240" w:lineRule="auto"/>
        <w:ind w:firstLine="60"/>
        <w:jc w:val="both"/>
        <w:rPr>
          <w:rFonts w:ascii="Arial" w:eastAsia="Times New Roman" w:hAnsi="Arial" w:cs="Arial"/>
          <w:color w:val="333333"/>
          <w:sz w:val="18"/>
          <w:szCs w:val="18"/>
          <w:lang w:eastAsia="es-ES_tradnl"/>
        </w:rPr>
      </w:pPr>
      <w:r w:rsidRPr="002E4103">
        <w:rPr>
          <w:rFonts w:ascii="Arial" w:eastAsia="Times New Roman" w:hAnsi="Arial" w:cs="Arial"/>
          <w:color w:val="000000"/>
          <w:sz w:val="18"/>
          <w:szCs w:val="18"/>
          <w:lang w:eastAsia="es-ES_tradnl"/>
        </w:rPr>
        <w:t>Por lo tanto, actúa como fiel intérprete de la voluntad de las personas y el ejercicio de las responsabilidades que le incumben como el órgano supremo de la soberanía, la Asamblea Nacional aprueba y adopta, como un derecho fundamental y con efecto a partir del 16 de mayo de 1984 a presentar Constitución de la República de Guinea-Bissau.</w:t>
      </w:r>
    </w:p>
    <w:p w:rsidR="002E4103" w:rsidRPr="002E4103" w:rsidRDefault="002E4103" w:rsidP="002E4103">
      <w:pPr>
        <w:spacing w:before="100" w:beforeAutospacing="1" w:after="570" w:line="240" w:lineRule="auto"/>
        <w:jc w:val="center"/>
        <w:rPr>
          <w:rFonts w:ascii="Arial" w:eastAsia="Times New Roman" w:hAnsi="Arial" w:cs="Arial"/>
          <w:color w:val="333333"/>
          <w:sz w:val="18"/>
          <w:szCs w:val="18"/>
          <w:lang w:eastAsia="es-ES_tradnl"/>
        </w:rPr>
      </w:pPr>
      <w:r w:rsidRPr="002E4103">
        <w:rPr>
          <w:rFonts w:ascii="Arial" w:eastAsia="Times New Roman" w:hAnsi="Arial" w:cs="Arial"/>
          <w:b/>
          <w:bCs/>
          <w:color w:val="000000"/>
          <w:sz w:val="18"/>
          <w:szCs w:val="18"/>
          <w:lang w:eastAsia="es-ES_tradnl"/>
        </w:rPr>
        <w:t>TÍTULO 1</w:t>
      </w:r>
      <w:r w:rsidRPr="002E4103">
        <w:rPr>
          <w:rFonts w:ascii="Arial" w:eastAsia="Times New Roman" w:hAnsi="Arial" w:cs="Arial"/>
          <w:b/>
          <w:bCs/>
          <w:color w:val="000000"/>
          <w:sz w:val="18"/>
          <w:lang w:eastAsia="es-ES_tradnl"/>
        </w:rPr>
        <w:t> </w:t>
      </w:r>
      <w:r w:rsidRPr="002E4103">
        <w:rPr>
          <w:rFonts w:ascii="Times New Roman" w:eastAsia="Times New Roman" w:hAnsi="Times New Roman" w:cs="Times New Roman"/>
          <w:color w:val="000000"/>
          <w:sz w:val="18"/>
          <w:szCs w:val="18"/>
          <w:lang w:eastAsia="es-ES_tradnl"/>
        </w:rPr>
        <w:br/>
      </w:r>
      <w:r w:rsidRPr="002E4103">
        <w:rPr>
          <w:rFonts w:ascii="Arial" w:eastAsia="Times New Roman" w:hAnsi="Arial" w:cs="Arial"/>
          <w:b/>
          <w:bCs/>
          <w:color w:val="000000"/>
          <w:sz w:val="18"/>
          <w:szCs w:val="18"/>
          <w:lang w:eastAsia="es-ES_tradnl"/>
        </w:rPr>
        <w:t>- PRINCIPIOS FUNDAMENTALES DE LA NATURALEZA</w:t>
      </w:r>
      <w:r w:rsidRPr="002E4103">
        <w:rPr>
          <w:rFonts w:ascii="Arial" w:eastAsia="Times New Roman" w:hAnsi="Arial" w:cs="Arial"/>
          <w:b/>
          <w:bCs/>
          <w:color w:val="000000"/>
          <w:sz w:val="18"/>
          <w:lang w:eastAsia="es-ES_tradnl"/>
        </w:rPr>
        <w:t> </w:t>
      </w:r>
      <w:r w:rsidRPr="002E4103">
        <w:rPr>
          <w:rFonts w:ascii="Times New Roman" w:eastAsia="Times New Roman" w:hAnsi="Times New Roman" w:cs="Times New Roman"/>
          <w:color w:val="000000"/>
          <w:sz w:val="18"/>
          <w:szCs w:val="18"/>
          <w:lang w:eastAsia="es-ES_tradnl"/>
        </w:rPr>
        <w:br/>
      </w:r>
      <w:r w:rsidRPr="002E4103">
        <w:rPr>
          <w:rFonts w:ascii="Arial" w:eastAsia="Times New Roman" w:hAnsi="Arial" w:cs="Arial"/>
          <w:b/>
          <w:bCs/>
          <w:color w:val="000000"/>
          <w:sz w:val="18"/>
          <w:szCs w:val="18"/>
          <w:lang w:eastAsia="es-ES_tradnl"/>
        </w:rPr>
        <w:t>Y MOTIVOS DE ESTADO</w:t>
      </w:r>
    </w:p>
    <w:p w:rsidR="002E4103" w:rsidRPr="002E4103" w:rsidRDefault="002E4103" w:rsidP="002E4103">
      <w:pPr>
        <w:spacing w:before="100" w:beforeAutospacing="1" w:after="0" w:line="240" w:lineRule="auto"/>
        <w:jc w:val="center"/>
        <w:rPr>
          <w:rFonts w:ascii="Arial" w:eastAsia="Times New Roman" w:hAnsi="Arial" w:cs="Arial"/>
          <w:color w:val="333333"/>
          <w:sz w:val="18"/>
          <w:szCs w:val="18"/>
          <w:lang w:eastAsia="es-ES_tradnl"/>
        </w:rPr>
      </w:pPr>
      <w:r w:rsidRPr="002E4103">
        <w:rPr>
          <w:rFonts w:ascii="Arial" w:eastAsia="Times New Roman" w:hAnsi="Arial" w:cs="Arial"/>
          <w:color w:val="000000"/>
          <w:sz w:val="18"/>
          <w:szCs w:val="18"/>
          <w:lang w:eastAsia="es-ES_tradnl"/>
        </w:rPr>
        <w:t>ARTÍCULO 1</w:t>
      </w:r>
    </w:p>
    <w:p w:rsidR="002E4103" w:rsidRPr="002E4103" w:rsidRDefault="002E4103" w:rsidP="002E4103">
      <w:pPr>
        <w:spacing w:before="100" w:beforeAutospacing="1" w:after="435" w:line="570" w:lineRule="atLeast"/>
        <w:ind w:left="3705" w:hanging="3690"/>
        <w:jc w:val="both"/>
        <w:rPr>
          <w:rFonts w:ascii="Arial" w:eastAsia="Times New Roman" w:hAnsi="Arial" w:cs="Arial"/>
          <w:color w:val="333333"/>
          <w:sz w:val="18"/>
          <w:szCs w:val="18"/>
          <w:lang w:eastAsia="es-ES_tradnl"/>
        </w:rPr>
      </w:pPr>
      <w:r w:rsidRPr="002E4103">
        <w:rPr>
          <w:rFonts w:ascii="Arial" w:eastAsia="Times New Roman" w:hAnsi="Arial" w:cs="Arial"/>
          <w:color w:val="000000"/>
          <w:sz w:val="18"/>
          <w:szCs w:val="18"/>
          <w:lang w:eastAsia="es-ES_tradnl"/>
        </w:rPr>
        <w:t>La Guinea-Bissau es un archivo. Soberano, democrático, laico y unitario</w:t>
      </w:r>
      <w:r w:rsidRPr="002E4103">
        <w:rPr>
          <w:rFonts w:ascii="Arial" w:eastAsia="Times New Roman" w:hAnsi="Arial" w:cs="Arial"/>
          <w:color w:val="000000"/>
          <w:sz w:val="18"/>
          <w:lang w:eastAsia="es-ES_tradnl"/>
        </w:rPr>
        <w:t> </w:t>
      </w:r>
      <w:r w:rsidRPr="002E4103">
        <w:rPr>
          <w:rFonts w:ascii="Arial" w:eastAsia="Times New Roman" w:hAnsi="Arial" w:cs="Arial"/>
          <w:color w:val="000000"/>
          <w:sz w:val="18"/>
          <w:szCs w:val="18"/>
          <w:lang w:eastAsia="es-ES_tradnl"/>
        </w:rPr>
        <w:t>ARTÍCULO 2</w:t>
      </w:r>
    </w:p>
    <w:tbl>
      <w:tblPr>
        <w:tblW w:w="0" w:type="auto"/>
        <w:tblCellSpacing w:w="15" w:type="dxa"/>
        <w:tblCellMar>
          <w:top w:w="15" w:type="dxa"/>
          <w:left w:w="15" w:type="dxa"/>
          <w:bottom w:w="15" w:type="dxa"/>
          <w:right w:w="15" w:type="dxa"/>
        </w:tblCellMar>
        <w:tblLook w:val="04A0"/>
      </w:tblPr>
      <w:tblGrid>
        <w:gridCol w:w="540"/>
        <w:gridCol w:w="8054"/>
      </w:tblGrid>
      <w:tr w:rsidR="002E4103" w:rsidRPr="002E4103" w:rsidTr="002E4103">
        <w:trPr>
          <w:trHeight w:val="405"/>
          <w:tblCellSpacing w:w="15" w:type="dxa"/>
        </w:trPr>
        <w:tc>
          <w:tcPr>
            <w:tcW w:w="495" w:type="dxa"/>
            <w:vAlign w:val="center"/>
            <w:hideMark/>
          </w:tcPr>
          <w:p w:rsidR="002E4103" w:rsidRPr="002E4103" w:rsidRDefault="002E4103" w:rsidP="002E4103">
            <w:pPr>
              <w:spacing w:after="0" w:line="240" w:lineRule="auto"/>
              <w:rPr>
                <w:rFonts w:ascii="Arial" w:eastAsia="Times New Roman" w:hAnsi="Arial" w:cs="Arial"/>
                <w:sz w:val="18"/>
                <w:szCs w:val="18"/>
                <w:lang w:eastAsia="es-ES_tradnl"/>
              </w:rPr>
            </w:pPr>
            <w:r w:rsidRPr="002E4103">
              <w:rPr>
                <w:rFonts w:ascii="Arial" w:eastAsia="Times New Roman" w:hAnsi="Arial" w:cs="Arial"/>
                <w:color w:val="000000"/>
                <w:sz w:val="18"/>
                <w:szCs w:val="18"/>
                <w:lang w:eastAsia="es-ES_tradnl"/>
              </w:rPr>
              <w:t>1 -</w:t>
            </w:r>
          </w:p>
        </w:tc>
        <w:tc>
          <w:tcPr>
            <w:tcW w:w="8010" w:type="dxa"/>
            <w:vAlign w:val="center"/>
            <w:hideMark/>
          </w:tcPr>
          <w:p w:rsidR="002E4103" w:rsidRPr="002E4103" w:rsidRDefault="002E4103" w:rsidP="002E4103">
            <w:pPr>
              <w:spacing w:after="0" w:line="240" w:lineRule="auto"/>
              <w:rPr>
                <w:rFonts w:ascii="Arial" w:eastAsia="Times New Roman" w:hAnsi="Arial" w:cs="Arial"/>
                <w:sz w:val="18"/>
                <w:szCs w:val="18"/>
                <w:lang w:eastAsia="es-ES_tradnl"/>
              </w:rPr>
            </w:pPr>
            <w:r w:rsidRPr="002E4103">
              <w:rPr>
                <w:rFonts w:ascii="Arial" w:eastAsia="Times New Roman" w:hAnsi="Arial" w:cs="Arial"/>
                <w:color w:val="000000"/>
                <w:sz w:val="18"/>
                <w:szCs w:val="18"/>
                <w:lang w:eastAsia="es-ES_tradnl"/>
              </w:rPr>
              <w:t>OA soberanía nacional de la República de Guinea-Bissau reside en el pueblo.</w:t>
            </w:r>
          </w:p>
        </w:tc>
      </w:tr>
      <w:tr w:rsidR="002E4103" w:rsidRPr="002E4103" w:rsidTr="002E4103">
        <w:trPr>
          <w:trHeight w:val="435"/>
          <w:tblCellSpacing w:w="15" w:type="dxa"/>
        </w:trPr>
        <w:tc>
          <w:tcPr>
            <w:tcW w:w="495" w:type="dxa"/>
            <w:vAlign w:val="center"/>
            <w:hideMark/>
          </w:tcPr>
          <w:p w:rsidR="002E4103" w:rsidRPr="002E4103" w:rsidRDefault="002E4103" w:rsidP="002E4103">
            <w:pPr>
              <w:spacing w:after="0" w:line="240" w:lineRule="auto"/>
              <w:rPr>
                <w:rFonts w:ascii="Arial" w:eastAsia="Times New Roman" w:hAnsi="Arial" w:cs="Arial"/>
                <w:sz w:val="18"/>
                <w:szCs w:val="18"/>
                <w:lang w:eastAsia="es-ES_tradnl"/>
              </w:rPr>
            </w:pPr>
            <w:r w:rsidRPr="002E4103">
              <w:rPr>
                <w:rFonts w:ascii="Arial" w:eastAsia="Times New Roman" w:hAnsi="Arial" w:cs="Arial"/>
                <w:color w:val="000000"/>
                <w:sz w:val="18"/>
                <w:szCs w:val="18"/>
                <w:lang w:eastAsia="es-ES_tradnl"/>
              </w:rPr>
              <w:t>2 -</w:t>
            </w:r>
          </w:p>
        </w:tc>
        <w:tc>
          <w:tcPr>
            <w:tcW w:w="8010" w:type="dxa"/>
            <w:vAlign w:val="center"/>
            <w:hideMark/>
          </w:tcPr>
          <w:p w:rsidR="002E4103" w:rsidRPr="002E4103" w:rsidRDefault="002E4103" w:rsidP="002E4103">
            <w:pPr>
              <w:spacing w:after="0" w:line="240" w:lineRule="auto"/>
              <w:rPr>
                <w:rFonts w:ascii="Arial" w:eastAsia="Times New Roman" w:hAnsi="Arial" w:cs="Arial"/>
                <w:sz w:val="18"/>
                <w:szCs w:val="18"/>
                <w:lang w:eastAsia="es-ES_tradnl"/>
              </w:rPr>
            </w:pPr>
            <w:r w:rsidRPr="002E4103">
              <w:rPr>
                <w:rFonts w:ascii="Arial" w:eastAsia="Times New Roman" w:hAnsi="Arial" w:cs="Arial"/>
                <w:color w:val="000000"/>
                <w:sz w:val="18"/>
                <w:szCs w:val="18"/>
                <w:lang w:eastAsia="es-ES_tradnl"/>
              </w:rPr>
              <w:t xml:space="preserve">El pueblo ejerce el poder político, directamente </w:t>
            </w:r>
            <w:proofErr w:type="spellStart"/>
            <w:r w:rsidRPr="002E4103">
              <w:rPr>
                <w:rFonts w:ascii="Arial" w:eastAsia="Times New Roman" w:hAnsi="Arial" w:cs="Arial"/>
                <w:color w:val="000000"/>
                <w:sz w:val="18"/>
                <w:szCs w:val="18"/>
                <w:lang w:eastAsia="es-ES_tradnl"/>
              </w:rPr>
              <w:t>oa</w:t>
            </w:r>
            <w:proofErr w:type="spellEnd"/>
            <w:r w:rsidRPr="002E4103">
              <w:rPr>
                <w:rFonts w:ascii="Arial" w:eastAsia="Times New Roman" w:hAnsi="Arial" w:cs="Arial"/>
                <w:color w:val="000000"/>
                <w:sz w:val="18"/>
                <w:szCs w:val="18"/>
                <w:lang w:eastAsia="es-ES_tradnl"/>
              </w:rPr>
              <w:t xml:space="preserve"> través de los órganos del poder</w:t>
            </w:r>
          </w:p>
        </w:tc>
      </w:tr>
      <w:tr w:rsidR="002E4103" w:rsidRPr="002E4103" w:rsidTr="002E4103">
        <w:trPr>
          <w:trHeight w:val="195"/>
          <w:tblCellSpacing w:w="15" w:type="dxa"/>
        </w:trPr>
        <w:tc>
          <w:tcPr>
            <w:tcW w:w="495" w:type="dxa"/>
            <w:vAlign w:val="center"/>
            <w:hideMark/>
          </w:tcPr>
          <w:p w:rsidR="002E4103" w:rsidRPr="002E4103" w:rsidRDefault="002E4103" w:rsidP="002E4103">
            <w:pPr>
              <w:spacing w:after="0" w:line="240" w:lineRule="auto"/>
              <w:rPr>
                <w:rFonts w:ascii="Arial" w:eastAsia="Times New Roman" w:hAnsi="Arial" w:cs="Arial"/>
                <w:sz w:val="18"/>
                <w:szCs w:val="18"/>
                <w:lang w:eastAsia="es-ES_tradnl"/>
              </w:rPr>
            </w:pPr>
          </w:p>
        </w:tc>
        <w:tc>
          <w:tcPr>
            <w:tcW w:w="8010" w:type="dxa"/>
            <w:vAlign w:val="bottom"/>
            <w:hideMark/>
          </w:tcPr>
          <w:p w:rsidR="002E4103" w:rsidRPr="002E4103" w:rsidRDefault="002E4103" w:rsidP="002E4103">
            <w:pPr>
              <w:spacing w:after="0" w:line="240" w:lineRule="auto"/>
              <w:rPr>
                <w:rFonts w:ascii="Arial" w:eastAsia="Times New Roman" w:hAnsi="Arial" w:cs="Arial"/>
                <w:sz w:val="18"/>
                <w:szCs w:val="18"/>
                <w:lang w:eastAsia="es-ES_tradnl"/>
              </w:rPr>
            </w:pPr>
            <w:proofErr w:type="gramStart"/>
            <w:r w:rsidRPr="002E4103">
              <w:rPr>
                <w:rFonts w:ascii="Arial" w:eastAsia="Times New Roman" w:hAnsi="Arial" w:cs="Arial"/>
                <w:color w:val="000000"/>
                <w:sz w:val="18"/>
                <w:szCs w:val="18"/>
                <w:lang w:eastAsia="es-ES_tradnl"/>
              </w:rPr>
              <w:t>elegido</w:t>
            </w:r>
            <w:proofErr w:type="gramEnd"/>
            <w:r w:rsidRPr="002E4103">
              <w:rPr>
                <w:rFonts w:ascii="Arial" w:eastAsia="Times New Roman" w:hAnsi="Arial" w:cs="Arial"/>
                <w:color w:val="000000"/>
                <w:sz w:val="18"/>
                <w:szCs w:val="18"/>
                <w:lang w:eastAsia="es-ES_tradnl"/>
              </w:rPr>
              <w:t xml:space="preserve"> democráticamente.</w:t>
            </w:r>
          </w:p>
        </w:tc>
      </w:tr>
    </w:tbl>
    <w:p w:rsidR="002E4103" w:rsidRPr="002E4103" w:rsidRDefault="002E4103" w:rsidP="002E4103">
      <w:pPr>
        <w:spacing w:before="100" w:beforeAutospacing="1" w:after="285" w:line="240" w:lineRule="auto"/>
        <w:jc w:val="both"/>
        <w:rPr>
          <w:rFonts w:ascii="Arial" w:eastAsia="Times New Roman" w:hAnsi="Arial" w:cs="Arial"/>
          <w:color w:val="333333"/>
          <w:sz w:val="18"/>
          <w:szCs w:val="18"/>
          <w:lang w:eastAsia="es-ES_tradnl"/>
        </w:rPr>
      </w:pPr>
      <w:r w:rsidRPr="002E4103">
        <w:rPr>
          <w:rFonts w:ascii="Arial" w:eastAsia="Times New Roman" w:hAnsi="Arial" w:cs="Arial"/>
          <w:color w:val="000000"/>
          <w:sz w:val="18"/>
          <w:szCs w:val="18"/>
          <w:lang w:eastAsia="es-ES_tradnl"/>
        </w:rPr>
        <w:lastRenderedPageBreak/>
        <w:t>ARTÍCULO 3</w:t>
      </w:r>
    </w:p>
    <w:p w:rsidR="002E4103" w:rsidRPr="002E4103" w:rsidRDefault="002E4103" w:rsidP="002E4103">
      <w:pPr>
        <w:spacing w:before="100" w:beforeAutospacing="1" w:after="285" w:line="240" w:lineRule="auto"/>
        <w:jc w:val="both"/>
        <w:rPr>
          <w:rFonts w:ascii="Arial" w:eastAsia="Times New Roman" w:hAnsi="Arial" w:cs="Arial"/>
          <w:color w:val="333333"/>
          <w:sz w:val="18"/>
          <w:szCs w:val="18"/>
          <w:lang w:eastAsia="es-ES_tradnl"/>
        </w:rPr>
      </w:pPr>
      <w:r w:rsidRPr="002E4103">
        <w:rPr>
          <w:rFonts w:ascii="Arial" w:eastAsia="Times New Roman" w:hAnsi="Arial" w:cs="Arial"/>
          <w:color w:val="000000"/>
          <w:sz w:val="18"/>
          <w:szCs w:val="18"/>
          <w:lang w:eastAsia="es-ES_tradnl"/>
        </w:rPr>
        <w:t>La República de Guinea-Bissau, es un estado constitucionalmente establecido de la democracia, sobre la base de la unidad nacional y la participación popular efectiva en la ejecución, el control y la gestión de las actividades públicas, y logró construir una sociedad libre y justa.</w:t>
      </w:r>
    </w:p>
    <w:p w:rsidR="002E4103" w:rsidRPr="002E4103" w:rsidRDefault="002E4103" w:rsidP="002E4103">
      <w:pPr>
        <w:spacing w:before="100" w:beforeAutospacing="1" w:after="285" w:line="240" w:lineRule="auto"/>
        <w:jc w:val="both"/>
        <w:rPr>
          <w:rFonts w:ascii="Arial" w:eastAsia="Times New Roman" w:hAnsi="Arial" w:cs="Arial"/>
          <w:color w:val="333333"/>
          <w:sz w:val="18"/>
          <w:szCs w:val="18"/>
          <w:lang w:eastAsia="es-ES_tradnl"/>
        </w:rPr>
      </w:pPr>
      <w:r w:rsidRPr="002E4103">
        <w:rPr>
          <w:rFonts w:ascii="Arial" w:eastAsia="Times New Roman" w:hAnsi="Arial" w:cs="Arial"/>
          <w:color w:val="000000"/>
          <w:sz w:val="18"/>
          <w:szCs w:val="18"/>
          <w:lang w:eastAsia="es-ES_tradnl"/>
        </w:rPr>
        <w:t>ARTÍCULO 4</w:t>
      </w:r>
    </w:p>
    <w:p w:rsidR="002E4103" w:rsidRPr="002E4103" w:rsidRDefault="002E4103" w:rsidP="002E4103">
      <w:pPr>
        <w:spacing w:before="100" w:beforeAutospacing="1" w:after="285" w:line="240" w:lineRule="auto"/>
        <w:ind w:left="705" w:hanging="690"/>
        <w:jc w:val="both"/>
        <w:rPr>
          <w:rFonts w:ascii="Arial" w:eastAsia="Times New Roman" w:hAnsi="Arial" w:cs="Arial"/>
          <w:color w:val="333333"/>
          <w:sz w:val="18"/>
          <w:szCs w:val="18"/>
          <w:lang w:eastAsia="es-ES_tradnl"/>
        </w:rPr>
      </w:pPr>
      <w:r w:rsidRPr="002E4103">
        <w:rPr>
          <w:rFonts w:ascii="Arial" w:eastAsia="Times New Roman" w:hAnsi="Arial" w:cs="Arial"/>
          <w:color w:val="000000"/>
          <w:sz w:val="18"/>
          <w:szCs w:val="18"/>
          <w:lang w:eastAsia="es-ES_tradnl"/>
        </w:rPr>
        <w:t>1 - En la República de Guinea-Bissau es la libre formación de partidos políticos en la Constitución y la ley.</w:t>
      </w:r>
    </w:p>
    <w:p w:rsidR="002E4103" w:rsidRPr="002E4103" w:rsidRDefault="002E4103" w:rsidP="002E4103">
      <w:pPr>
        <w:spacing w:before="100" w:beforeAutospacing="1" w:after="285" w:line="240" w:lineRule="auto"/>
        <w:ind w:left="705" w:hanging="690"/>
        <w:jc w:val="both"/>
        <w:rPr>
          <w:rFonts w:ascii="Arial" w:eastAsia="Times New Roman" w:hAnsi="Arial" w:cs="Arial"/>
          <w:color w:val="333333"/>
          <w:sz w:val="18"/>
          <w:szCs w:val="18"/>
          <w:lang w:eastAsia="es-ES_tradnl"/>
        </w:rPr>
      </w:pPr>
      <w:r w:rsidRPr="002E4103">
        <w:rPr>
          <w:rFonts w:ascii="Arial" w:eastAsia="Times New Roman" w:hAnsi="Arial" w:cs="Arial"/>
          <w:color w:val="000000"/>
          <w:sz w:val="18"/>
          <w:szCs w:val="18"/>
          <w:lang w:eastAsia="es-ES_tradnl"/>
        </w:rPr>
        <w:t>2 - Los partidos políticos para la organización y expresión de la voluntad popular y el pluralismo político.</w:t>
      </w:r>
    </w:p>
    <w:p w:rsidR="002E4103" w:rsidRPr="002E4103" w:rsidRDefault="002E4103" w:rsidP="002E4103">
      <w:pPr>
        <w:spacing w:before="100" w:beforeAutospacing="1" w:after="285" w:line="240" w:lineRule="auto"/>
        <w:ind w:left="705" w:hanging="690"/>
        <w:jc w:val="both"/>
        <w:rPr>
          <w:rFonts w:ascii="Arial" w:eastAsia="Times New Roman" w:hAnsi="Arial" w:cs="Arial"/>
          <w:color w:val="333333"/>
          <w:sz w:val="18"/>
          <w:szCs w:val="18"/>
          <w:lang w:eastAsia="es-ES_tradnl"/>
        </w:rPr>
      </w:pPr>
      <w:r w:rsidRPr="002E4103">
        <w:rPr>
          <w:rFonts w:ascii="Arial" w:eastAsia="Times New Roman" w:hAnsi="Arial" w:cs="Arial"/>
          <w:color w:val="000000"/>
          <w:sz w:val="18"/>
          <w:szCs w:val="18"/>
          <w:lang w:eastAsia="es-ES_tradnl"/>
        </w:rPr>
        <w:t>3 -</w:t>
      </w:r>
      <w:r w:rsidRPr="002E4103">
        <w:rPr>
          <w:rFonts w:ascii="Arial" w:eastAsia="Times New Roman" w:hAnsi="Arial" w:cs="Arial"/>
          <w:color w:val="000000"/>
          <w:sz w:val="18"/>
          <w:lang w:eastAsia="es-ES_tradnl"/>
        </w:rPr>
        <w:t> </w:t>
      </w:r>
      <w:r w:rsidRPr="002E4103">
        <w:rPr>
          <w:rFonts w:ascii="Arial" w:eastAsia="Times New Roman" w:hAnsi="Arial" w:cs="Arial"/>
          <w:color w:val="000000"/>
          <w:sz w:val="18"/>
          <w:szCs w:val="18"/>
          <w:lang w:eastAsia="es-ES_tradnl"/>
        </w:rPr>
        <w:t>Las partes deben respetar la independencia y la unidad nacional, la integridad territorial y la democracia pluralista, debería, en su organización y funcionamiento se ajusten a las normas democráticas.</w:t>
      </w:r>
    </w:p>
    <w:p w:rsidR="002E4103" w:rsidRPr="002E4103" w:rsidRDefault="002E4103" w:rsidP="002E4103">
      <w:pPr>
        <w:spacing w:before="100" w:beforeAutospacing="1" w:after="285" w:line="240" w:lineRule="auto"/>
        <w:ind w:left="705" w:hanging="690"/>
        <w:jc w:val="both"/>
        <w:rPr>
          <w:rFonts w:ascii="Arial" w:eastAsia="Times New Roman" w:hAnsi="Arial" w:cs="Arial"/>
          <w:color w:val="333333"/>
          <w:sz w:val="18"/>
          <w:szCs w:val="18"/>
          <w:lang w:eastAsia="es-ES_tradnl"/>
        </w:rPr>
      </w:pPr>
      <w:r w:rsidRPr="002E4103">
        <w:rPr>
          <w:rFonts w:ascii="Arial" w:eastAsia="Times New Roman" w:hAnsi="Arial" w:cs="Arial"/>
          <w:color w:val="000000"/>
          <w:sz w:val="18"/>
          <w:szCs w:val="18"/>
          <w:lang w:eastAsia="es-ES_tradnl"/>
        </w:rPr>
        <w:t>4 - Se prohíbe la formación de partidos políticos con partidos regionales o locales que promueven el racismo y el tribalismo y las partes que tienen la intención de emplear la violencia para lograr sus fines.</w:t>
      </w:r>
    </w:p>
    <w:p w:rsidR="002E4103" w:rsidRPr="002E4103" w:rsidRDefault="002E4103" w:rsidP="002E4103">
      <w:pPr>
        <w:spacing w:before="100" w:beforeAutospacing="1" w:after="285" w:line="240" w:lineRule="auto"/>
        <w:ind w:left="705" w:hanging="690"/>
        <w:jc w:val="both"/>
        <w:rPr>
          <w:rFonts w:ascii="Arial" w:eastAsia="Times New Roman" w:hAnsi="Arial" w:cs="Arial"/>
          <w:color w:val="333333"/>
          <w:sz w:val="18"/>
          <w:szCs w:val="18"/>
          <w:lang w:eastAsia="es-ES_tradnl"/>
        </w:rPr>
      </w:pPr>
      <w:r w:rsidRPr="002E4103">
        <w:rPr>
          <w:rFonts w:ascii="Arial" w:eastAsia="Times New Roman" w:hAnsi="Arial" w:cs="Arial"/>
          <w:color w:val="000000"/>
          <w:sz w:val="18"/>
          <w:szCs w:val="18"/>
          <w:lang w:eastAsia="es-ES_tradnl"/>
        </w:rPr>
        <w:t>5 - El nombre de la persona no puede identificarse con ninguna parte del territorio nacional, ni evocar el nombre de la persona, iglesia, religión, doctrina religiosa o confesión.</w:t>
      </w:r>
    </w:p>
    <w:p w:rsidR="002E4103" w:rsidRPr="002E4103" w:rsidRDefault="002E4103" w:rsidP="002E4103">
      <w:pPr>
        <w:spacing w:before="100" w:beforeAutospacing="1" w:after="0" w:line="240" w:lineRule="auto"/>
        <w:ind w:left="705" w:hanging="690"/>
        <w:jc w:val="both"/>
        <w:rPr>
          <w:rFonts w:ascii="Arial" w:eastAsia="Times New Roman" w:hAnsi="Arial" w:cs="Arial"/>
          <w:color w:val="333333"/>
          <w:sz w:val="18"/>
          <w:szCs w:val="18"/>
          <w:lang w:eastAsia="es-ES_tradnl"/>
        </w:rPr>
      </w:pPr>
      <w:r w:rsidRPr="002E4103">
        <w:rPr>
          <w:rFonts w:ascii="Arial" w:eastAsia="Times New Roman" w:hAnsi="Arial" w:cs="Arial"/>
          <w:color w:val="000000"/>
          <w:sz w:val="18"/>
          <w:szCs w:val="18"/>
          <w:lang w:eastAsia="es-ES_tradnl"/>
        </w:rPr>
        <w:t>6 -</w:t>
      </w:r>
      <w:r w:rsidRPr="002E4103">
        <w:rPr>
          <w:rFonts w:ascii="Arial" w:eastAsia="Times New Roman" w:hAnsi="Arial" w:cs="Arial"/>
          <w:color w:val="000000"/>
          <w:sz w:val="18"/>
          <w:lang w:eastAsia="es-ES_tradnl"/>
        </w:rPr>
        <w:t> </w:t>
      </w:r>
      <w:r w:rsidRPr="002E4103">
        <w:rPr>
          <w:rFonts w:ascii="Arial" w:eastAsia="Times New Roman" w:hAnsi="Arial" w:cs="Arial"/>
          <w:color w:val="000000"/>
          <w:sz w:val="18"/>
          <w:szCs w:val="18"/>
          <w:lang w:eastAsia="es-ES_tradnl"/>
        </w:rPr>
        <w:t>Los líderes de los partidos serán originarias ciudadanos guineanos.</w:t>
      </w:r>
    </w:p>
    <w:p w:rsidR="002E4103" w:rsidRPr="002E4103" w:rsidRDefault="002E4103" w:rsidP="002E4103">
      <w:pPr>
        <w:spacing w:before="100" w:beforeAutospacing="1" w:after="285" w:line="240" w:lineRule="auto"/>
        <w:jc w:val="center"/>
        <w:rPr>
          <w:rFonts w:ascii="Arial" w:eastAsia="Times New Roman" w:hAnsi="Arial" w:cs="Arial"/>
          <w:color w:val="333333"/>
          <w:sz w:val="18"/>
          <w:szCs w:val="18"/>
          <w:lang w:eastAsia="es-ES_tradnl"/>
        </w:rPr>
      </w:pPr>
      <w:r w:rsidRPr="002E4103">
        <w:rPr>
          <w:rFonts w:ascii="Arial" w:eastAsia="Times New Roman" w:hAnsi="Arial" w:cs="Arial"/>
          <w:color w:val="000000"/>
          <w:sz w:val="18"/>
          <w:szCs w:val="18"/>
          <w:lang w:eastAsia="es-ES_tradnl"/>
        </w:rPr>
        <w:t>ARTÍCULO 5</w:t>
      </w:r>
      <w:r w:rsidRPr="002E4103">
        <w:rPr>
          <w:rFonts w:ascii="Arial" w:eastAsia="Times New Roman" w:hAnsi="Arial" w:cs="Arial"/>
          <w:color w:val="000000"/>
          <w:sz w:val="18"/>
          <w:lang w:eastAsia="es-ES_tradnl"/>
        </w:rPr>
        <w:t> </w:t>
      </w:r>
    </w:p>
    <w:p w:rsidR="002E4103" w:rsidRPr="002E4103" w:rsidRDefault="002E4103" w:rsidP="002E4103">
      <w:pPr>
        <w:spacing w:before="100" w:beforeAutospacing="1" w:after="285" w:line="240" w:lineRule="auto"/>
        <w:ind w:left="705" w:hanging="690"/>
        <w:jc w:val="both"/>
        <w:rPr>
          <w:rFonts w:ascii="Arial" w:eastAsia="Times New Roman" w:hAnsi="Arial" w:cs="Arial"/>
          <w:color w:val="333333"/>
          <w:sz w:val="18"/>
          <w:szCs w:val="18"/>
          <w:lang w:eastAsia="es-ES_tradnl"/>
        </w:rPr>
      </w:pPr>
      <w:r w:rsidRPr="002E4103">
        <w:rPr>
          <w:rFonts w:ascii="Arial" w:eastAsia="Times New Roman" w:hAnsi="Arial" w:cs="Arial"/>
          <w:color w:val="000000"/>
          <w:sz w:val="18"/>
          <w:szCs w:val="18"/>
          <w:lang w:eastAsia="es-ES_tradnl"/>
        </w:rPr>
        <w:t>1 - La República de Guinea-Bissau proclama su eterna gratitud al combatiente que, con su sacrificio voluntario, aseguró la liberación de la patria del yugo extranjero, la recuperación de la dignidad y el derecho de nuestro pueblo a la libertad, el progreso y la paz.</w:t>
      </w:r>
    </w:p>
    <w:p w:rsidR="002E4103" w:rsidRPr="002E4103" w:rsidRDefault="002E4103" w:rsidP="002E4103">
      <w:pPr>
        <w:spacing w:before="100" w:beforeAutospacing="1" w:after="285" w:line="240" w:lineRule="auto"/>
        <w:ind w:left="705" w:hanging="690"/>
        <w:jc w:val="both"/>
        <w:rPr>
          <w:rFonts w:ascii="Arial" w:eastAsia="Times New Roman" w:hAnsi="Arial" w:cs="Arial"/>
          <w:color w:val="333333"/>
          <w:sz w:val="18"/>
          <w:szCs w:val="18"/>
          <w:lang w:eastAsia="es-ES_tradnl"/>
        </w:rPr>
      </w:pPr>
      <w:r w:rsidRPr="002E4103">
        <w:rPr>
          <w:rFonts w:ascii="Arial" w:eastAsia="Times New Roman" w:hAnsi="Arial" w:cs="Arial"/>
          <w:color w:val="000000"/>
          <w:sz w:val="18"/>
          <w:szCs w:val="18"/>
          <w:lang w:eastAsia="es-ES_tradnl"/>
        </w:rPr>
        <w:t>2 -</w:t>
      </w:r>
      <w:r w:rsidRPr="002E4103">
        <w:rPr>
          <w:rFonts w:ascii="Arial" w:eastAsia="Times New Roman" w:hAnsi="Arial" w:cs="Arial"/>
          <w:color w:val="000000"/>
          <w:sz w:val="18"/>
          <w:lang w:eastAsia="es-ES_tradnl"/>
        </w:rPr>
        <w:t> </w:t>
      </w:r>
      <w:r w:rsidRPr="002E4103">
        <w:rPr>
          <w:rFonts w:ascii="Arial" w:eastAsia="Times New Roman" w:hAnsi="Arial" w:cs="Arial"/>
          <w:color w:val="000000"/>
          <w:sz w:val="18"/>
          <w:szCs w:val="18"/>
          <w:lang w:eastAsia="es-ES_tradnl"/>
        </w:rPr>
        <w:t>La República de Guinea-Bissau considera como un deber y honor:</w:t>
      </w:r>
    </w:p>
    <w:p w:rsidR="002E4103" w:rsidRPr="002E4103" w:rsidRDefault="002E4103" w:rsidP="002E4103">
      <w:pPr>
        <w:spacing w:before="100" w:beforeAutospacing="1" w:after="285" w:line="240" w:lineRule="auto"/>
        <w:ind w:left="1425" w:hanging="345"/>
        <w:jc w:val="both"/>
        <w:rPr>
          <w:rFonts w:ascii="Arial" w:eastAsia="Times New Roman" w:hAnsi="Arial" w:cs="Arial"/>
          <w:color w:val="333333"/>
          <w:sz w:val="18"/>
          <w:szCs w:val="18"/>
          <w:lang w:eastAsia="es-ES_tradnl"/>
        </w:rPr>
      </w:pPr>
      <w:r w:rsidRPr="002E4103">
        <w:rPr>
          <w:rFonts w:ascii="Arial" w:eastAsia="Times New Roman" w:hAnsi="Arial" w:cs="Arial"/>
          <w:color w:val="000000"/>
          <w:sz w:val="18"/>
          <w:szCs w:val="18"/>
          <w:lang w:eastAsia="es-ES_tradnl"/>
        </w:rPr>
        <w:t>a) Actuar para garantizar una existencia digna a luchadores por la libertad del país y, en particular, aquellos que por razón de su participación en la lucha de liberación se han reducido físico los hace total o parcialmente incapacitado para trabajar y que son el primer reconocimiento nacional de los acreedores;</w:t>
      </w:r>
    </w:p>
    <w:p w:rsidR="002E4103" w:rsidRPr="002E4103" w:rsidRDefault="002E4103" w:rsidP="002E4103">
      <w:pPr>
        <w:spacing w:before="100" w:beforeAutospacing="1" w:after="285" w:line="240" w:lineRule="auto"/>
        <w:ind w:left="1425" w:hanging="345"/>
        <w:jc w:val="both"/>
        <w:rPr>
          <w:rFonts w:ascii="Arial" w:eastAsia="Times New Roman" w:hAnsi="Arial" w:cs="Arial"/>
          <w:color w:val="333333"/>
          <w:sz w:val="18"/>
          <w:szCs w:val="18"/>
          <w:lang w:eastAsia="es-ES_tradnl"/>
        </w:rPr>
      </w:pPr>
      <w:r w:rsidRPr="002E4103">
        <w:rPr>
          <w:rFonts w:ascii="Arial" w:eastAsia="Times New Roman" w:hAnsi="Arial" w:cs="Arial"/>
          <w:color w:val="000000"/>
          <w:sz w:val="18"/>
          <w:szCs w:val="18"/>
          <w:lang w:eastAsia="es-ES_tradnl"/>
        </w:rPr>
        <w:t>b) Velar por la educación de los huérfanos de los combatientes por la libertad del país;</w:t>
      </w:r>
    </w:p>
    <w:p w:rsidR="002E4103" w:rsidRPr="002E4103" w:rsidRDefault="002E4103" w:rsidP="002E4103">
      <w:pPr>
        <w:spacing w:before="100" w:beforeAutospacing="1" w:after="285" w:line="240" w:lineRule="auto"/>
        <w:ind w:left="1425" w:hanging="345"/>
        <w:jc w:val="both"/>
        <w:rPr>
          <w:rFonts w:ascii="Arial" w:eastAsia="Times New Roman" w:hAnsi="Arial" w:cs="Arial"/>
          <w:color w:val="333333"/>
          <w:sz w:val="18"/>
          <w:szCs w:val="18"/>
          <w:lang w:eastAsia="es-ES_tradnl"/>
        </w:rPr>
      </w:pPr>
      <w:r w:rsidRPr="002E4103">
        <w:rPr>
          <w:rFonts w:ascii="Arial" w:eastAsia="Times New Roman" w:hAnsi="Arial" w:cs="Arial"/>
          <w:color w:val="000000"/>
          <w:sz w:val="18"/>
          <w:szCs w:val="18"/>
          <w:lang w:eastAsia="es-ES_tradnl"/>
        </w:rPr>
        <w:t>c) Ayudar a los padres, los hijos y viudas de combatientes por la libertad del país.</w:t>
      </w:r>
    </w:p>
    <w:p w:rsidR="002E4103" w:rsidRPr="002E4103" w:rsidRDefault="002E4103" w:rsidP="002E4103">
      <w:pPr>
        <w:spacing w:before="100" w:beforeAutospacing="1" w:after="285" w:line="240" w:lineRule="auto"/>
        <w:ind w:left="705" w:hanging="690"/>
        <w:jc w:val="both"/>
        <w:rPr>
          <w:rFonts w:ascii="Arial" w:eastAsia="Times New Roman" w:hAnsi="Arial" w:cs="Arial"/>
          <w:color w:val="333333"/>
          <w:sz w:val="18"/>
          <w:szCs w:val="18"/>
          <w:lang w:eastAsia="es-ES_tradnl"/>
        </w:rPr>
      </w:pPr>
      <w:r w:rsidRPr="002E4103">
        <w:rPr>
          <w:rFonts w:ascii="Arial" w:eastAsia="Times New Roman" w:hAnsi="Arial" w:cs="Arial"/>
          <w:color w:val="000000"/>
          <w:sz w:val="18"/>
          <w:szCs w:val="18"/>
          <w:lang w:eastAsia="es-ES_tradnl"/>
        </w:rPr>
        <w:t>3 -</w:t>
      </w:r>
      <w:r w:rsidRPr="002E4103">
        <w:rPr>
          <w:rFonts w:ascii="Arial" w:eastAsia="Times New Roman" w:hAnsi="Arial" w:cs="Arial"/>
          <w:color w:val="000000"/>
          <w:sz w:val="18"/>
          <w:lang w:eastAsia="es-ES_tradnl"/>
        </w:rPr>
        <w:t> </w:t>
      </w:r>
      <w:r w:rsidRPr="002E4103">
        <w:rPr>
          <w:rFonts w:ascii="Arial" w:eastAsia="Times New Roman" w:hAnsi="Arial" w:cs="Arial"/>
          <w:color w:val="000000"/>
          <w:sz w:val="18"/>
          <w:szCs w:val="18"/>
          <w:lang w:eastAsia="es-ES_tradnl"/>
        </w:rPr>
        <w:t>El luchador por la libertad patria es el militante, los miembros del PAIGC, participó en la lucha de liberación entre 19 de septiembre 1956 y 24 de septiembre de 1973 y que, después de haber sido integradas en las filas del Partido, los frentes luchar después de esta última fecha el 24 de abril de 1974, revelado por su conducta ejemplar, digna del título.</w:t>
      </w:r>
    </w:p>
    <w:p w:rsidR="002E4103" w:rsidRPr="002E4103" w:rsidRDefault="002E4103" w:rsidP="002E4103">
      <w:pPr>
        <w:spacing w:before="100" w:beforeAutospacing="1" w:after="285" w:line="240" w:lineRule="auto"/>
        <w:jc w:val="center"/>
        <w:rPr>
          <w:rFonts w:ascii="Arial" w:eastAsia="Times New Roman" w:hAnsi="Arial" w:cs="Arial"/>
          <w:color w:val="333333"/>
          <w:sz w:val="18"/>
          <w:szCs w:val="18"/>
          <w:lang w:eastAsia="es-ES_tradnl"/>
        </w:rPr>
      </w:pPr>
      <w:r w:rsidRPr="002E4103">
        <w:rPr>
          <w:rFonts w:ascii="Arial" w:eastAsia="Times New Roman" w:hAnsi="Arial" w:cs="Arial"/>
          <w:color w:val="000000"/>
          <w:sz w:val="18"/>
          <w:szCs w:val="18"/>
          <w:lang w:eastAsia="es-ES_tradnl"/>
        </w:rPr>
        <w:t>ARTÍCULO 6</w:t>
      </w:r>
    </w:p>
    <w:p w:rsidR="002E4103" w:rsidRPr="002E4103" w:rsidRDefault="002E4103" w:rsidP="002E4103">
      <w:pPr>
        <w:spacing w:before="100" w:beforeAutospacing="1" w:after="285" w:line="240" w:lineRule="auto"/>
        <w:ind w:left="705" w:hanging="690"/>
        <w:jc w:val="both"/>
        <w:rPr>
          <w:rFonts w:ascii="Arial" w:eastAsia="Times New Roman" w:hAnsi="Arial" w:cs="Arial"/>
          <w:color w:val="333333"/>
          <w:sz w:val="18"/>
          <w:szCs w:val="18"/>
          <w:lang w:eastAsia="es-ES_tradnl"/>
        </w:rPr>
      </w:pPr>
      <w:r w:rsidRPr="002E4103">
        <w:rPr>
          <w:rFonts w:ascii="Arial" w:eastAsia="Times New Roman" w:hAnsi="Arial" w:cs="Arial"/>
          <w:color w:val="000000"/>
          <w:sz w:val="18"/>
          <w:szCs w:val="18"/>
          <w:lang w:eastAsia="es-ES_tradnl"/>
        </w:rPr>
        <w:t>1 - En la República de Guinea-Bissau hay separación entre las instituciones estatales y religiosas.</w:t>
      </w:r>
    </w:p>
    <w:p w:rsidR="002E4103" w:rsidRPr="002E4103" w:rsidRDefault="002E4103" w:rsidP="002E4103">
      <w:pPr>
        <w:spacing w:before="100" w:beforeAutospacing="1" w:after="285" w:line="240" w:lineRule="auto"/>
        <w:ind w:left="705" w:hanging="690"/>
        <w:jc w:val="both"/>
        <w:rPr>
          <w:rFonts w:ascii="Arial" w:eastAsia="Times New Roman" w:hAnsi="Arial" w:cs="Arial"/>
          <w:color w:val="333333"/>
          <w:sz w:val="18"/>
          <w:szCs w:val="18"/>
          <w:lang w:eastAsia="es-ES_tradnl"/>
        </w:rPr>
      </w:pPr>
      <w:r w:rsidRPr="002E4103">
        <w:rPr>
          <w:rFonts w:ascii="Arial" w:eastAsia="Times New Roman" w:hAnsi="Arial" w:cs="Arial"/>
          <w:color w:val="000000"/>
          <w:sz w:val="18"/>
          <w:szCs w:val="18"/>
          <w:lang w:eastAsia="es-ES_tradnl"/>
        </w:rPr>
        <w:t>2 - El Estado respeta y protege religiosas legalmente reconocidas.</w:t>
      </w:r>
      <w:r w:rsidRPr="002E4103">
        <w:rPr>
          <w:rFonts w:ascii="Arial" w:eastAsia="Times New Roman" w:hAnsi="Arial" w:cs="Arial"/>
          <w:color w:val="000000"/>
          <w:sz w:val="18"/>
          <w:lang w:eastAsia="es-ES_tradnl"/>
        </w:rPr>
        <w:t> </w:t>
      </w:r>
      <w:r w:rsidRPr="002E4103">
        <w:rPr>
          <w:rFonts w:ascii="Arial" w:eastAsia="Times New Roman" w:hAnsi="Arial" w:cs="Arial"/>
          <w:color w:val="000000"/>
          <w:sz w:val="18"/>
          <w:szCs w:val="18"/>
          <w:lang w:eastAsia="es-ES_tradnl"/>
        </w:rPr>
        <w:t>La actividad de estas confesiones y el ejercicio del culto estarán sujetos a la ley.</w:t>
      </w:r>
    </w:p>
    <w:p w:rsidR="002E4103" w:rsidRPr="002E4103" w:rsidRDefault="002E4103" w:rsidP="002E4103">
      <w:pPr>
        <w:spacing w:before="100" w:beforeAutospacing="1" w:after="285" w:line="240" w:lineRule="auto"/>
        <w:jc w:val="center"/>
        <w:rPr>
          <w:rFonts w:ascii="Arial" w:eastAsia="Times New Roman" w:hAnsi="Arial" w:cs="Arial"/>
          <w:color w:val="333333"/>
          <w:sz w:val="18"/>
          <w:szCs w:val="18"/>
          <w:lang w:eastAsia="es-ES_tradnl"/>
        </w:rPr>
      </w:pPr>
      <w:r w:rsidRPr="002E4103">
        <w:rPr>
          <w:rFonts w:ascii="Arial" w:eastAsia="Times New Roman" w:hAnsi="Arial" w:cs="Arial"/>
          <w:color w:val="000000"/>
          <w:sz w:val="18"/>
          <w:szCs w:val="18"/>
          <w:lang w:eastAsia="es-ES_tradnl"/>
        </w:rPr>
        <w:t>ARTÍCULO 7</w:t>
      </w:r>
    </w:p>
    <w:p w:rsidR="002E4103" w:rsidRPr="002E4103" w:rsidRDefault="002E4103" w:rsidP="002E4103">
      <w:pPr>
        <w:spacing w:before="100" w:beforeAutospacing="1" w:after="285" w:line="240" w:lineRule="auto"/>
        <w:jc w:val="both"/>
        <w:rPr>
          <w:rFonts w:ascii="Arial" w:eastAsia="Times New Roman" w:hAnsi="Arial" w:cs="Arial"/>
          <w:color w:val="333333"/>
          <w:sz w:val="18"/>
          <w:szCs w:val="18"/>
          <w:lang w:eastAsia="es-ES_tradnl"/>
        </w:rPr>
      </w:pPr>
      <w:r w:rsidRPr="002E4103">
        <w:rPr>
          <w:rFonts w:ascii="Arial" w:eastAsia="Times New Roman" w:hAnsi="Arial" w:cs="Arial"/>
          <w:color w:val="000000"/>
          <w:sz w:val="18"/>
          <w:szCs w:val="18"/>
          <w:lang w:eastAsia="es-ES_tradnl"/>
        </w:rPr>
        <w:t xml:space="preserve">Como parte de su estructura unitaria y la realización del interés nacional, el Estado de Guinea-Bissau promueve la creación y el apoyo a las actividades de las autoridades locales y la autonomía </w:t>
      </w:r>
      <w:proofErr w:type="spellStart"/>
      <w:r w:rsidRPr="002E4103">
        <w:rPr>
          <w:rFonts w:ascii="Arial" w:eastAsia="Times New Roman" w:hAnsi="Arial" w:cs="Arial"/>
          <w:color w:val="000000"/>
          <w:sz w:val="18"/>
          <w:szCs w:val="18"/>
          <w:lang w:eastAsia="es-ES_tradnl"/>
        </w:rPr>
        <w:t>enjoy</w:t>
      </w:r>
      <w:proofErr w:type="spellEnd"/>
      <w:r w:rsidRPr="002E4103">
        <w:rPr>
          <w:rFonts w:ascii="Arial" w:eastAsia="Times New Roman" w:hAnsi="Arial" w:cs="Arial"/>
          <w:color w:val="000000"/>
          <w:sz w:val="18"/>
          <w:szCs w:val="18"/>
          <w:lang w:eastAsia="es-ES_tradnl"/>
        </w:rPr>
        <w:t xml:space="preserve"> descentralizado bajo la ley.</w:t>
      </w:r>
    </w:p>
    <w:p w:rsidR="002E4103" w:rsidRPr="002E4103" w:rsidRDefault="002E4103" w:rsidP="002E4103">
      <w:pPr>
        <w:spacing w:before="100" w:beforeAutospacing="1" w:after="285" w:line="240" w:lineRule="auto"/>
        <w:jc w:val="center"/>
        <w:rPr>
          <w:rFonts w:ascii="Arial" w:eastAsia="Times New Roman" w:hAnsi="Arial" w:cs="Arial"/>
          <w:color w:val="333333"/>
          <w:sz w:val="18"/>
          <w:szCs w:val="18"/>
          <w:lang w:eastAsia="es-ES_tradnl"/>
        </w:rPr>
      </w:pPr>
      <w:r w:rsidRPr="002E4103">
        <w:rPr>
          <w:rFonts w:ascii="Arial" w:eastAsia="Times New Roman" w:hAnsi="Arial" w:cs="Arial"/>
          <w:color w:val="000000"/>
          <w:sz w:val="18"/>
          <w:szCs w:val="18"/>
          <w:lang w:eastAsia="es-ES_tradnl"/>
        </w:rPr>
        <w:lastRenderedPageBreak/>
        <w:t>ARTÍCULO 8</w:t>
      </w:r>
    </w:p>
    <w:p w:rsidR="002E4103" w:rsidRPr="002E4103" w:rsidRDefault="002E4103" w:rsidP="002E4103">
      <w:pPr>
        <w:spacing w:before="100" w:beforeAutospacing="1" w:after="285" w:line="240" w:lineRule="auto"/>
        <w:jc w:val="both"/>
        <w:rPr>
          <w:rFonts w:ascii="Arial" w:eastAsia="Times New Roman" w:hAnsi="Arial" w:cs="Arial"/>
          <w:color w:val="333333"/>
          <w:sz w:val="18"/>
          <w:szCs w:val="18"/>
          <w:lang w:eastAsia="es-ES_tradnl"/>
        </w:rPr>
      </w:pPr>
      <w:r w:rsidRPr="002E4103">
        <w:rPr>
          <w:rFonts w:ascii="Arial" w:eastAsia="Times New Roman" w:hAnsi="Arial" w:cs="Arial"/>
          <w:color w:val="000000"/>
          <w:sz w:val="18"/>
          <w:szCs w:val="18"/>
          <w:lang w:eastAsia="es-ES_tradnl"/>
        </w:rPr>
        <w:t>La República de Guinea-Bissau tiene soberanía:</w:t>
      </w:r>
    </w:p>
    <w:p w:rsidR="002E4103" w:rsidRPr="002E4103" w:rsidRDefault="002E4103" w:rsidP="002E4103">
      <w:pPr>
        <w:spacing w:before="100" w:beforeAutospacing="1" w:after="0" w:line="240" w:lineRule="auto"/>
        <w:ind w:left="360"/>
        <w:jc w:val="both"/>
        <w:rPr>
          <w:rFonts w:ascii="Arial" w:eastAsia="Times New Roman" w:hAnsi="Arial" w:cs="Arial"/>
          <w:color w:val="333333"/>
          <w:sz w:val="18"/>
          <w:szCs w:val="18"/>
          <w:lang w:eastAsia="es-ES_tradnl"/>
        </w:rPr>
      </w:pPr>
      <w:r w:rsidRPr="002E4103">
        <w:rPr>
          <w:rFonts w:ascii="Arial" w:eastAsia="Times New Roman" w:hAnsi="Arial" w:cs="Arial"/>
          <w:color w:val="000000"/>
          <w:sz w:val="18"/>
          <w:szCs w:val="18"/>
          <w:lang w:eastAsia="es-ES_tradnl"/>
        </w:rPr>
        <w:t>1) Datos a nivel nacional, que comprende:</w:t>
      </w:r>
    </w:p>
    <w:p w:rsidR="002E4103" w:rsidRPr="002E4103" w:rsidRDefault="002E4103" w:rsidP="002E4103">
      <w:pPr>
        <w:spacing w:before="100" w:beforeAutospacing="1" w:after="0" w:line="435" w:lineRule="atLeast"/>
        <w:ind w:left="1260" w:right="1095"/>
        <w:rPr>
          <w:rFonts w:ascii="Arial" w:eastAsia="Times New Roman" w:hAnsi="Arial" w:cs="Arial"/>
          <w:color w:val="333333"/>
          <w:sz w:val="18"/>
          <w:szCs w:val="18"/>
          <w:lang w:eastAsia="es-ES_tradnl"/>
        </w:rPr>
      </w:pPr>
      <w:r w:rsidRPr="002E4103">
        <w:rPr>
          <w:rFonts w:ascii="Arial" w:eastAsia="Times New Roman" w:hAnsi="Arial" w:cs="Arial"/>
          <w:color w:val="000000"/>
          <w:sz w:val="18"/>
          <w:szCs w:val="18"/>
          <w:lang w:eastAsia="es-ES_tradnl"/>
        </w:rPr>
        <w:t>a) La superficie emergida comprendió los límites de las fronteras nacionales b) las aguas interiores y el mar territorial definido en la ley, así como el lecho y su subsuelo c) El espacio aéreo que cubre las áreas mencionadas geográficas mencionadas en los párrafos precedentes;</w:t>
      </w:r>
    </w:p>
    <w:p w:rsidR="002E4103" w:rsidRPr="002E4103" w:rsidRDefault="002E4103" w:rsidP="002E4103">
      <w:pPr>
        <w:spacing w:before="100" w:beforeAutospacing="1" w:after="0" w:line="570" w:lineRule="atLeast"/>
        <w:jc w:val="center"/>
        <w:rPr>
          <w:rFonts w:ascii="Arial" w:eastAsia="Times New Roman" w:hAnsi="Arial" w:cs="Arial"/>
          <w:color w:val="333333"/>
          <w:sz w:val="18"/>
          <w:szCs w:val="18"/>
          <w:lang w:eastAsia="es-ES_tradnl"/>
        </w:rPr>
      </w:pPr>
      <w:r w:rsidRPr="002E4103">
        <w:rPr>
          <w:rFonts w:ascii="Arial" w:eastAsia="Times New Roman" w:hAnsi="Arial" w:cs="Arial"/>
          <w:color w:val="000000"/>
          <w:sz w:val="18"/>
          <w:szCs w:val="18"/>
          <w:lang w:eastAsia="es-ES_tradnl"/>
        </w:rPr>
        <w:t>2) En todos los recursos naturales vivos, que están dentro de su territorio.</w:t>
      </w:r>
      <w:r w:rsidRPr="002E4103">
        <w:rPr>
          <w:rFonts w:ascii="Arial" w:eastAsia="Times New Roman" w:hAnsi="Arial" w:cs="Arial"/>
          <w:color w:val="000000"/>
          <w:sz w:val="18"/>
          <w:lang w:eastAsia="es-ES_tradnl"/>
        </w:rPr>
        <w:t> </w:t>
      </w:r>
      <w:r w:rsidRPr="002E4103">
        <w:rPr>
          <w:rFonts w:ascii="Times New Roman" w:eastAsia="Times New Roman" w:hAnsi="Times New Roman" w:cs="Times New Roman"/>
          <w:color w:val="000000"/>
          <w:sz w:val="18"/>
          <w:szCs w:val="18"/>
          <w:lang w:eastAsia="es-ES_tradnl"/>
        </w:rPr>
        <w:br/>
      </w:r>
      <w:r w:rsidRPr="002E4103">
        <w:rPr>
          <w:rFonts w:ascii="Arial" w:eastAsia="Times New Roman" w:hAnsi="Arial" w:cs="Arial"/>
          <w:color w:val="000000"/>
          <w:sz w:val="18"/>
          <w:szCs w:val="18"/>
          <w:lang w:eastAsia="es-ES_tradnl"/>
        </w:rPr>
        <w:t>ARTÍCULO 10</w:t>
      </w:r>
      <w:r w:rsidRPr="002E4103">
        <w:rPr>
          <w:rFonts w:ascii="Arial" w:eastAsia="Times New Roman" w:hAnsi="Arial" w:cs="Arial"/>
          <w:color w:val="000000"/>
          <w:sz w:val="18"/>
          <w:lang w:eastAsia="es-ES_tradnl"/>
        </w:rPr>
        <w:t> </w:t>
      </w:r>
      <w:r w:rsidRPr="002E4103">
        <w:rPr>
          <w:rFonts w:ascii="Times New Roman" w:eastAsia="Times New Roman" w:hAnsi="Times New Roman" w:cs="Times New Roman"/>
          <w:color w:val="000000"/>
          <w:sz w:val="18"/>
          <w:szCs w:val="18"/>
          <w:lang w:eastAsia="es-ES_tradnl"/>
        </w:rPr>
        <w:br/>
      </w:r>
      <w:r w:rsidRPr="002E4103">
        <w:rPr>
          <w:rFonts w:ascii="Arial" w:eastAsia="Times New Roman" w:hAnsi="Arial" w:cs="Arial"/>
          <w:color w:val="000000"/>
          <w:sz w:val="18"/>
          <w:szCs w:val="18"/>
          <w:lang w:eastAsia="es-ES_tradnl"/>
        </w:rPr>
        <w:t>En su zona económica exclusiva, definida por la ley, el Estado de Guinea-Bissau, ha</w:t>
      </w:r>
    </w:p>
    <w:p w:rsidR="002E4103" w:rsidRPr="002E4103" w:rsidRDefault="002E4103" w:rsidP="002E4103">
      <w:pPr>
        <w:spacing w:before="100" w:beforeAutospacing="1" w:after="285" w:line="405" w:lineRule="atLeast"/>
        <w:ind w:left="1005" w:right="2100"/>
        <w:rPr>
          <w:rFonts w:ascii="Arial" w:eastAsia="Times New Roman" w:hAnsi="Arial" w:cs="Arial"/>
          <w:color w:val="333333"/>
          <w:sz w:val="18"/>
          <w:szCs w:val="18"/>
          <w:lang w:eastAsia="es-ES_tradnl"/>
        </w:rPr>
      </w:pPr>
      <w:proofErr w:type="gramStart"/>
      <w:r w:rsidRPr="002E4103">
        <w:rPr>
          <w:rFonts w:ascii="Arial" w:eastAsia="Times New Roman" w:hAnsi="Arial" w:cs="Arial"/>
          <w:color w:val="000000"/>
          <w:sz w:val="18"/>
          <w:szCs w:val="18"/>
          <w:lang w:eastAsia="es-ES_tradnl"/>
        </w:rPr>
        <w:t>competencia</w:t>
      </w:r>
      <w:proofErr w:type="gramEnd"/>
      <w:r w:rsidRPr="002E4103">
        <w:rPr>
          <w:rFonts w:ascii="Arial" w:eastAsia="Times New Roman" w:hAnsi="Arial" w:cs="Arial"/>
          <w:color w:val="000000"/>
          <w:sz w:val="18"/>
          <w:szCs w:val="18"/>
          <w:lang w:eastAsia="es-ES_tradnl"/>
        </w:rPr>
        <w:t xml:space="preserve"> exclusiva sobre la conservación y la explotación de los recursos naturales, vivos y no vivos.</w:t>
      </w:r>
      <w:r w:rsidRPr="002E4103">
        <w:rPr>
          <w:rFonts w:ascii="Arial" w:eastAsia="Times New Roman" w:hAnsi="Arial" w:cs="Arial"/>
          <w:color w:val="000000"/>
          <w:sz w:val="18"/>
          <w:lang w:eastAsia="es-ES_tradnl"/>
        </w:rPr>
        <w:t> </w:t>
      </w:r>
      <w:r w:rsidRPr="002E4103">
        <w:rPr>
          <w:rFonts w:ascii="Arial" w:eastAsia="Times New Roman" w:hAnsi="Arial" w:cs="Arial"/>
          <w:color w:val="000000"/>
          <w:sz w:val="18"/>
          <w:szCs w:val="18"/>
          <w:lang w:eastAsia="es-ES_tradnl"/>
        </w:rPr>
        <w:t>ARTÍCULO 11 1 - La organización económica y social de la Guinea-Bissau fundado en los principios de la economía de mercado, la subordinación del poder económico al poder político y las propiedades de la convivencia pública, cooperativa y privada.</w:t>
      </w:r>
    </w:p>
    <w:p w:rsidR="002E4103" w:rsidRPr="002E4103" w:rsidRDefault="002E4103" w:rsidP="002E4103">
      <w:pPr>
        <w:spacing w:before="100" w:beforeAutospacing="1" w:after="0" w:line="240" w:lineRule="auto"/>
        <w:ind w:left="705" w:hanging="690"/>
        <w:jc w:val="both"/>
        <w:rPr>
          <w:rFonts w:ascii="Arial" w:eastAsia="Times New Roman" w:hAnsi="Arial" w:cs="Arial"/>
          <w:color w:val="333333"/>
          <w:sz w:val="18"/>
          <w:szCs w:val="18"/>
          <w:lang w:eastAsia="es-ES_tradnl"/>
        </w:rPr>
      </w:pPr>
      <w:r w:rsidRPr="002E4103">
        <w:rPr>
          <w:rFonts w:ascii="Arial" w:eastAsia="Times New Roman" w:hAnsi="Arial" w:cs="Arial"/>
          <w:color w:val="000000"/>
          <w:sz w:val="18"/>
          <w:szCs w:val="18"/>
          <w:lang w:eastAsia="es-ES_tradnl"/>
        </w:rPr>
        <w:t>2 - La organización económica y social de la República de Guinea-Bissau tiene como objetivo promover de forma continua el bienestar de las personas y la eliminación de todas las formas de sometimiento del individuo a los intereses degradantes, en beneficio</w:t>
      </w:r>
    </w:p>
    <w:p w:rsidR="002E4103" w:rsidRPr="002E4103" w:rsidRDefault="002E4103" w:rsidP="002E4103">
      <w:pPr>
        <w:spacing w:before="100" w:beforeAutospacing="1" w:after="0" w:line="570" w:lineRule="atLeast"/>
        <w:ind w:left="4770" w:right="3840" w:hanging="2925"/>
        <w:rPr>
          <w:rFonts w:ascii="Arial" w:eastAsia="Times New Roman" w:hAnsi="Arial" w:cs="Arial"/>
          <w:color w:val="333333"/>
          <w:sz w:val="18"/>
          <w:szCs w:val="18"/>
          <w:lang w:eastAsia="es-ES_tradnl"/>
        </w:rPr>
      </w:pPr>
      <w:proofErr w:type="gramStart"/>
      <w:r w:rsidRPr="002E4103">
        <w:rPr>
          <w:rFonts w:ascii="Arial" w:eastAsia="Times New Roman" w:hAnsi="Arial" w:cs="Arial"/>
          <w:color w:val="000000"/>
          <w:sz w:val="18"/>
          <w:szCs w:val="18"/>
          <w:lang w:eastAsia="es-ES_tradnl"/>
        </w:rPr>
        <w:t>individuos</w:t>
      </w:r>
      <w:proofErr w:type="gramEnd"/>
      <w:r w:rsidRPr="002E4103">
        <w:rPr>
          <w:rFonts w:ascii="Arial" w:eastAsia="Times New Roman" w:hAnsi="Arial" w:cs="Arial"/>
          <w:color w:val="000000"/>
          <w:sz w:val="18"/>
          <w:szCs w:val="18"/>
          <w:lang w:eastAsia="es-ES_tradnl"/>
        </w:rPr>
        <w:t>, grupos o clases.</w:t>
      </w:r>
      <w:r w:rsidRPr="002E4103">
        <w:rPr>
          <w:rFonts w:ascii="Arial" w:eastAsia="Times New Roman" w:hAnsi="Arial" w:cs="Arial"/>
          <w:color w:val="000000"/>
          <w:sz w:val="18"/>
          <w:lang w:eastAsia="es-ES_tradnl"/>
        </w:rPr>
        <w:lastRenderedPageBreak/>
        <w:t> </w:t>
      </w:r>
      <w:r w:rsidRPr="002E4103">
        <w:rPr>
          <w:rFonts w:ascii="Arial" w:eastAsia="Times New Roman" w:hAnsi="Arial" w:cs="Arial"/>
          <w:color w:val="000000"/>
          <w:sz w:val="18"/>
          <w:szCs w:val="18"/>
          <w:lang w:eastAsia="es-ES_tradnl"/>
        </w:rPr>
        <w:t>ARTÍCULO 12 1 - En la R</w:t>
      </w:r>
      <w:r w:rsidRPr="002E4103">
        <w:rPr>
          <w:rFonts w:ascii="Arial" w:eastAsia="Times New Roman" w:hAnsi="Arial" w:cs="Arial"/>
          <w:color w:val="000000"/>
          <w:sz w:val="18"/>
          <w:szCs w:val="18"/>
          <w:lang w:eastAsia="es-ES_tradnl"/>
        </w:rPr>
        <w:lastRenderedPageBreak/>
        <w:t>epública de Guinea-Bissa</w:t>
      </w:r>
      <w:r w:rsidRPr="002E4103">
        <w:rPr>
          <w:rFonts w:ascii="Arial" w:eastAsia="Times New Roman" w:hAnsi="Arial" w:cs="Arial"/>
          <w:color w:val="000000"/>
          <w:sz w:val="18"/>
          <w:szCs w:val="18"/>
          <w:lang w:eastAsia="es-ES_tradnl"/>
        </w:rPr>
        <w:lastRenderedPageBreak/>
        <w:t>u se reconocen las sigui</w:t>
      </w:r>
      <w:r w:rsidRPr="002E4103">
        <w:rPr>
          <w:rFonts w:ascii="Arial" w:eastAsia="Times New Roman" w:hAnsi="Arial" w:cs="Arial"/>
          <w:color w:val="000000"/>
          <w:sz w:val="18"/>
          <w:szCs w:val="18"/>
          <w:lang w:eastAsia="es-ES_tradnl"/>
        </w:rPr>
        <w:lastRenderedPageBreak/>
        <w:t>entes formas</w:t>
      </w:r>
    </w:p>
    <w:p w:rsidR="002E4103" w:rsidRPr="002E4103" w:rsidRDefault="002E4103" w:rsidP="002E4103">
      <w:pPr>
        <w:spacing w:before="100" w:beforeAutospacing="1" w:after="0" w:line="570" w:lineRule="atLeast"/>
        <w:ind w:left="1065" w:hanging="345"/>
        <w:rPr>
          <w:rFonts w:ascii="Arial" w:eastAsia="Times New Roman" w:hAnsi="Arial" w:cs="Arial"/>
          <w:color w:val="333333"/>
          <w:sz w:val="18"/>
          <w:szCs w:val="18"/>
          <w:lang w:eastAsia="es-ES_tradnl"/>
        </w:rPr>
      </w:pPr>
      <w:proofErr w:type="gramStart"/>
      <w:r w:rsidRPr="002E4103">
        <w:rPr>
          <w:rFonts w:ascii="Arial" w:eastAsia="Times New Roman" w:hAnsi="Arial" w:cs="Arial"/>
          <w:color w:val="000000"/>
          <w:sz w:val="18"/>
          <w:szCs w:val="18"/>
          <w:lang w:eastAsia="es-ES_tradnl"/>
        </w:rPr>
        <w:t>bienes</w:t>
      </w:r>
      <w:proofErr w:type="gramEnd"/>
      <w:r w:rsidRPr="002E4103">
        <w:rPr>
          <w:rFonts w:ascii="Arial" w:eastAsia="Times New Roman" w:hAnsi="Arial" w:cs="Arial"/>
          <w:color w:val="000000"/>
          <w:sz w:val="18"/>
          <w:szCs w:val="18"/>
          <w:lang w:eastAsia="es-ES_tradnl"/>
        </w:rPr>
        <w:t>: a) Los bienes del Estado, el patrimonio común de todas las personas, b) propiedad cooperativa, organizada bajo la base de la libre</w:t>
      </w:r>
    </w:p>
    <w:p w:rsidR="002E4103" w:rsidRPr="002E4103" w:rsidRDefault="002E4103" w:rsidP="002E4103">
      <w:pPr>
        <w:spacing w:before="100" w:beforeAutospacing="1" w:after="0" w:line="450" w:lineRule="atLeast"/>
        <w:ind w:left="1335" w:right="465"/>
        <w:rPr>
          <w:rFonts w:ascii="Arial" w:eastAsia="Times New Roman" w:hAnsi="Arial" w:cs="Arial"/>
          <w:color w:val="333333"/>
          <w:sz w:val="18"/>
          <w:szCs w:val="18"/>
          <w:lang w:eastAsia="es-ES_tradnl"/>
        </w:rPr>
      </w:pPr>
      <w:proofErr w:type="gramStart"/>
      <w:r w:rsidRPr="002E4103">
        <w:rPr>
          <w:rFonts w:ascii="Arial" w:eastAsia="Times New Roman" w:hAnsi="Arial" w:cs="Arial"/>
          <w:color w:val="000000"/>
          <w:sz w:val="18"/>
          <w:szCs w:val="18"/>
          <w:lang w:eastAsia="es-ES_tradnl"/>
        </w:rPr>
        <w:t>consentimiento</w:t>
      </w:r>
      <w:proofErr w:type="gramEnd"/>
      <w:r w:rsidRPr="002E4103">
        <w:rPr>
          <w:rFonts w:ascii="Arial" w:eastAsia="Times New Roman" w:hAnsi="Arial" w:cs="Arial"/>
          <w:color w:val="000000"/>
          <w:sz w:val="18"/>
          <w:szCs w:val="18"/>
          <w:lang w:eastAsia="es-ES_tradnl"/>
        </w:rPr>
        <w:t xml:space="preserve"> se refiere a la explotación, la producción de bienes de consumo, manualidades y otras actividades que determine la ley c) Propiedad privada, que grava bienes que no sean el Estado.</w:t>
      </w:r>
      <w:r w:rsidRPr="002E4103">
        <w:rPr>
          <w:rFonts w:ascii="Arial" w:eastAsia="Times New Roman" w:hAnsi="Arial" w:cs="Arial"/>
          <w:color w:val="000000"/>
          <w:sz w:val="18"/>
          <w:lang w:eastAsia="es-ES_tradnl"/>
        </w:rPr>
        <w:t> </w:t>
      </w:r>
      <w:r w:rsidRPr="002E4103">
        <w:rPr>
          <w:rFonts w:ascii="Arial" w:eastAsia="Times New Roman" w:hAnsi="Arial" w:cs="Arial"/>
          <w:color w:val="000000"/>
          <w:sz w:val="18"/>
          <w:szCs w:val="18"/>
          <w:lang w:eastAsia="es-ES_tradnl"/>
        </w:rPr>
        <w:t>2 - La tierra de propiedad estatal, el subsuelo, las aguas, la riqueza mineral, las principales fuentes de energía, riqueza forestal y la infraestructura social.</w:t>
      </w:r>
      <w:r w:rsidRPr="002E4103">
        <w:rPr>
          <w:rFonts w:ascii="Arial" w:eastAsia="Times New Roman" w:hAnsi="Arial" w:cs="Arial"/>
          <w:color w:val="000000"/>
          <w:sz w:val="18"/>
          <w:lang w:eastAsia="es-ES_tradnl"/>
        </w:rPr>
        <w:t> </w:t>
      </w:r>
      <w:r w:rsidRPr="002E4103">
        <w:rPr>
          <w:rFonts w:ascii="Arial" w:eastAsia="Times New Roman" w:hAnsi="Arial" w:cs="Arial"/>
          <w:color w:val="000000"/>
          <w:sz w:val="18"/>
          <w:szCs w:val="18"/>
          <w:lang w:eastAsia="es-ES_tradnl"/>
        </w:rPr>
        <w:t xml:space="preserve">ARTÍCULO 13 </w:t>
      </w:r>
      <w:proofErr w:type="gramStart"/>
      <w:r w:rsidRPr="002E4103">
        <w:rPr>
          <w:rFonts w:ascii="Arial" w:eastAsia="Times New Roman" w:hAnsi="Arial" w:cs="Arial"/>
          <w:color w:val="000000"/>
          <w:sz w:val="18"/>
          <w:szCs w:val="18"/>
          <w:lang w:eastAsia="es-ES_tradnl"/>
        </w:rPr>
        <w:t>(</w:t>
      </w:r>
      <w:r w:rsidRPr="002E4103">
        <w:rPr>
          <w:rFonts w:ascii="Arial" w:eastAsia="Times New Roman" w:hAnsi="Arial" w:cs="Arial"/>
          <w:color w:val="000000"/>
          <w:sz w:val="18"/>
          <w:lang w:eastAsia="es-ES_tradnl"/>
        </w:rPr>
        <w:t> </w:t>
      </w:r>
      <w:r w:rsidRPr="002E4103">
        <w:rPr>
          <w:rFonts w:ascii="Arial" w:eastAsia="Times New Roman" w:hAnsi="Arial" w:cs="Arial"/>
          <w:b/>
          <w:bCs/>
          <w:color w:val="000000"/>
          <w:sz w:val="18"/>
          <w:szCs w:val="18"/>
          <w:lang w:eastAsia="es-ES_tradnl"/>
        </w:rPr>
        <w:t>*</w:t>
      </w:r>
      <w:proofErr w:type="gramEnd"/>
      <w:r w:rsidRPr="002E4103">
        <w:rPr>
          <w:rFonts w:ascii="Arial" w:eastAsia="Times New Roman" w:hAnsi="Arial" w:cs="Arial"/>
          <w:b/>
          <w:bCs/>
          <w:color w:val="000000"/>
          <w:sz w:val="18"/>
          <w:lang w:eastAsia="es-ES_tradnl"/>
        </w:rPr>
        <w:t> </w:t>
      </w:r>
      <w:r w:rsidRPr="002E4103">
        <w:rPr>
          <w:rFonts w:ascii="Arial" w:eastAsia="Times New Roman" w:hAnsi="Arial" w:cs="Arial"/>
          <w:color w:val="000000"/>
          <w:sz w:val="18"/>
          <w:szCs w:val="18"/>
          <w:lang w:eastAsia="es-ES_tradnl"/>
        </w:rPr>
        <w:t>)</w:t>
      </w:r>
    </w:p>
    <w:p w:rsidR="002E4103" w:rsidRPr="002E4103" w:rsidRDefault="002E4103" w:rsidP="002E4103">
      <w:pPr>
        <w:spacing w:before="100" w:beforeAutospacing="1" w:after="0" w:line="450" w:lineRule="atLeast"/>
        <w:jc w:val="center"/>
        <w:rPr>
          <w:rFonts w:ascii="Arial" w:eastAsia="Times New Roman" w:hAnsi="Arial" w:cs="Arial"/>
          <w:color w:val="333333"/>
          <w:sz w:val="18"/>
          <w:szCs w:val="18"/>
          <w:lang w:eastAsia="es-ES_tradnl"/>
        </w:rPr>
      </w:pPr>
      <w:r w:rsidRPr="002E4103">
        <w:rPr>
          <w:rFonts w:ascii="Arial" w:eastAsia="Times New Roman" w:hAnsi="Arial" w:cs="Arial"/>
          <w:i/>
          <w:iCs/>
          <w:color w:val="000000"/>
          <w:sz w:val="18"/>
          <w:szCs w:val="18"/>
          <w:lang w:eastAsia="es-ES_tradnl"/>
        </w:rPr>
        <w:t>(</w:t>
      </w:r>
      <w:r w:rsidRPr="002E4103">
        <w:rPr>
          <w:rFonts w:ascii="Arial" w:eastAsia="Times New Roman" w:hAnsi="Arial" w:cs="Arial"/>
          <w:i/>
          <w:iCs/>
          <w:color w:val="000000"/>
          <w:sz w:val="18"/>
          <w:lang w:eastAsia="es-ES_tradnl"/>
        </w:rPr>
        <w:t> </w:t>
      </w:r>
      <w:r w:rsidRPr="002E4103">
        <w:rPr>
          <w:rFonts w:ascii="Arial" w:eastAsia="Times New Roman" w:hAnsi="Arial" w:cs="Arial"/>
          <w:b/>
          <w:bCs/>
          <w:i/>
          <w:iCs/>
          <w:color w:val="000000"/>
          <w:sz w:val="18"/>
          <w:szCs w:val="18"/>
          <w:lang w:eastAsia="es-ES_tradnl"/>
        </w:rPr>
        <w:t>*</w:t>
      </w:r>
      <w:r w:rsidRPr="002E4103">
        <w:rPr>
          <w:rFonts w:ascii="Arial" w:eastAsia="Times New Roman" w:hAnsi="Arial" w:cs="Arial"/>
          <w:b/>
          <w:bCs/>
          <w:i/>
          <w:iCs/>
          <w:color w:val="000000"/>
          <w:sz w:val="18"/>
          <w:lang w:eastAsia="es-ES_tradnl"/>
        </w:rPr>
        <w:t> </w:t>
      </w:r>
      <w:r w:rsidRPr="002E4103">
        <w:rPr>
          <w:rFonts w:ascii="Arial" w:eastAsia="Times New Roman" w:hAnsi="Arial" w:cs="Arial"/>
          <w:i/>
          <w:iCs/>
          <w:color w:val="000000"/>
          <w:sz w:val="18"/>
          <w:szCs w:val="18"/>
          <w:lang w:eastAsia="es-ES_tradnl"/>
        </w:rPr>
        <w:t>) Suprimido el párrafo 2 anterior por Ley constitucional N º 1/96.</w:t>
      </w:r>
    </w:p>
    <w:p w:rsidR="002E4103" w:rsidRPr="002E4103" w:rsidRDefault="002E4103" w:rsidP="002E4103">
      <w:pPr>
        <w:spacing w:before="100" w:beforeAutospacing="1" w:after="570" w:line="240" w:lineRule="auto"/>
        <w:ind w:left="705" w:hanging="690"/>
        <w:jc w:val="both"/>
        <w:rPr>
          <w:rFonts w:ascii="Arial" w:eastAsia="Times New Roman" w:hAnsi="Arial" w:cs="Arial"/>
          <w:color w:val="333333"/>
          <w:sz w:val="18"/>
          <w:szCs w:val="18"/>
          <w:lang w:eastAsia="es-ES_tradnl"/>
        </w:rPr>
      </w:pPr>
      <w:r w:rsidRPr="002E4103">
        <w:rPr>
          <w:rFonts w:ascii="Arial" w:eastAsia="Times New Roman" w:hAnsi="Arial" w:cs="Arial"/>
          <w:color w:val="000000"/>
          <w:sz w:val="18"/>
          <w:szCs w:val="18"/>
          <w:lang w:eastAsia="es-ES_tradnl"/>
        </w:rPr>
        <w:t>1 - El Estado puede dar, por concesión, las cooperativas y otras personas físicas o jurídicas explotación legal de los bienes del Estado que son de interés público y aumentar la riqueza social.</w:t>
      </w:r>
    </w:p>
    <w:p w:rsidR="002E4103" w:rsidRPr="002E4103" w:rsidRDefault="002E4103" w:rsidP="002E4103">
      <w:pPr>
        <w:spacing w:before="100" w:beforeAutospacing="1" w:after="285" w:line="240" w:lineRule="auto"/>
        <w:ind w:left="705" w:hanging="690"/>
        <w:jc w:val="both"/>
        <w:rPr>
          <w:rFonts w:ascii="Arial" w:eastAsia="Times New Roman" w:hAnsi="Arial" w:cs="Arial"/>
          <w:color w:val="333333"/>
          <w:sz w:val="18"/>
          <w:szCs w:val="18"/>
          <w:lang w:eastAsia="es-ES_tradnl"/>
        </w:rPr>
      </w:pPr>
      <w:r w:rsidRPr="002E4103">
        <w:rPr>
          <w:rFonts w:ascii="Arial" w:eastAsia="Times New Roman" w:hAnsi="Arial" w:cs="Arial"/>
          <w:color w:val="000000"/>
          <w:sz w:val="18"/>
          <w:szCs w:val="18"/>
          <w:lang w:eastAsia="es-ES_tradnl"/>
        </w:rPr>
        <w:t>2 - El Estado promoverá la inversión de capital extranjero, ya que es útil para el desarrollo económico y social del país</w:t>
      </w:r>
    </w:p>
    <w:p w:rsidR="002E4103" w:rsidRPr="002E4103" w:rsidRDefault="002E4103" w:rsidP="002E4103">
      <w:pPr>
        <w:spacing w:before="100" w:beforeAutospacing="1" w:after="285" w:line="240" w:lineRule="auto"/>
        <w:jc w:val="center"/>
        <w:rPr>
          <w:rFonts w:ascii="Arial" w:eastAsia="Times New Roman" w:hAnsi="Arial" w:cs="Arial"/>
          <w:color w:val="333333"/>
          <w:sz w:val="18"/>
          <w:szCs w:val="18"/>
          <w:lang w:eastAsia="es-ES_tradnl"/>
        </w:rPr>
      </w:pPr>
      <w:r w:rsidRPr="002E4103">
        <w:rPr>
          <w:rFonts w:ascii="Arial" w:eastAsia="Times New Roman" w:hAnsi="Arial" w:cs="Arial"/>
          <w:color w:val="000000"/>
          <w:sz w:val="18"/>
          <w:szCs w:val="18"/>
          <w:lang w:eastAsia="es-ES_tradnl"/>
        </w:rPr>
        <w:t>ARTÍCULO 14</w:t>
      </w:r>
    </w:p>
    <w:p w:rsidR="002E4103" w:rsidRPr="002E4103" w:rsidRDefault="002E4103" w:rsidP="002E4103">
      <w:pPr>
        <w:spacing w:before="100" w:beforeAutospacing="1" w:after="285" w:line="240" w:lineRule="auto"/>
        <w:jc w:val="both"/>
        <w:rPr>
          <w:rFonts w:ascii="Arial" w:eastAsia="Times New Roman" w:hAnsi="Arial" w:cs="Arial"/>
          <w:color w:val="333333"/>
          <w:sz w:val="18"/>
          <w:szCs w:val="18"/>
          <w:lang w:eastAsia="es-ES_tradnl"/>
        </w:rPr>
      </w:pPr>
      <w:r w:rsidRPr="002E4103">
        <w:rPr>
          <w:rFonts w:ascii="Arial" w:eastAsia="Times New Roman" w:hAnsi="Arial" w:cs="Arial"/>
          <w:color w:val="000000"/>
          <w:sz w:val="18"/>
          <w:szCs w:val="18"/>
          <w:lang w:eastAsia="es-ES_tradnl"/>
        </w:rPr>
        <w:lastRenderedPageBreak/>
        <w:t>El Estado reconoce el derecho de herencia en virtud de la ley.</w:t>
      </w:r>
    </w:p>
    <w:p w:rsidR="002E4103" w:rsidRPr="002E4103" w:rsidRDefault="002E4103" w:rsidP="002E4103">
      <w:pPr>
        <w:spacing w:before="100" w:beforeAutospacing="1" w:after="285" w:line="240" w:lineRule="auto"/>
        <w:jc w:val="center"/>
        <w:rPr>
          <w:rFonts w:ascii="Arial" w:eastAsia="Times New Roman" w:hAnsi="Arial" w:cs="Arial"/>
          <w:color w:val="333333"/>
          <w:sz w:val="18"/>
          <w:szCs w:val="18"/>
          <w:lang w:eastAsia="es-ES_tradnl"/>
        </w:rPr>
      </w:pPr>
      <w:r w:rsidRPr="002E4103">
        <w:rPr>
          <w:rFonts w:ascii="Arial" w:eastAsia="Times New Roman" w:hAnsi="Arial" w:cs="Arial"/>
          <w:color w:val="000000"/>
          <w:sz w:val="18"/>
          <w:szCs w:val="18"/>
          <w:lang w:eastAsia="es-ES_tradnl"/>
        </w:rPr>
        <w:t>ARTÍCULO 15</w:t>
      </w:r>
    </w:p>
    <w:p w:rsidR="002E4103" w:rsidRPr="002E4103" w:rsidRDefault="002E4103" w:rsidP="002E4103">
      <w:pPr>
        <w:spacing w:before="100" w:beforeAutospacing="1" w:after="285" w:line="240" w:lineRule="auto"/>
        <w:jc w:val="both"/>
        <w:rPr>
          <w:rFonts w:ascii="Arial" w:eastAsia="Times New Roman" w:hAnsi="Arial" w:cs="Arial"/>
          <w:color w:val="333333"/>
          <w:sz w:val="18"/>
          <w:szCs w:val="18"/>
          <w:lang w:eastAsia="es-ES_tradnl"/>
        </w:rPr>
      </w:pPr>
      <w:r w:rsidRPr="002E4103">
        <w:rPr>
          <w:rFonts w:ascii="Arial" w:eastAsia="Times New Roman" w:hAnsi="Arial" w:cs="Arial"/>
          <w:color w:val="000000"/>
          <w:sz w:val="18"/>
          <w:szCs w:val="18"/>
          <w:lang w:eastAsia="es-ES_tradnl"/>
        </w:rPr>
        <w:t>La salud pública tiene como objetivo promover la salud física y el bienestar mental de las poblaciones y su inserción en equilibrio socio-ecológico de estar.</w:t>
      </w:r>
      <w:r w:rsidRPr="002E4103">
        <w:rPr>
          <w:rFonts w:ascii="Arial" w:eastAsia="Times New Roman" w:hAnsi="Arial" w:cs="Arial"/>
          <w:color w:val="000000"/>
          <w:sz w:val="18"/>
          <w:lang w:eastAsia="es-ES_tradnl"/>
        </w:rPr>
        <w:t> </w:t>
      </w:r>
      <w:r w:rsidRPr="002E4103">
        <w:rPr>
          <w:rFonts w:ascii="Arial" w:eastAsia="Times New Roman" w:hAnsi="Arial" w:cs="Arial"/>
          <w:color w:val="000000"/>
          <w:sz w:val="18"/>
          <w:szCs w:val="18"/>
          <w:lang w:eastAsia="es-ES_tradnl"/>
        </w:rPr>
        <w:t>Ella debe ser dirigida a la prevención y llevar a cabo la socialización progresiva de la medicina y médicos sectores medicada.</w:t>
      </w:r>
    </w:p>
    <w:p w:rsidR="002E4103" w:rsidRPr="002E4103" w:rsidRDefault="002E4103" w:rsidP="002E4103">
      <w:pPr>
        <w:spacing w:before="100" w:beforeAutospacing="1" w:after="285" w:line="240" w:lineRule="auto"/>
        <w:jc w:val="center"/>
        <w:rPr>
          <w:rFonts w:ascii="Arial" w:eastAsia="Times New Roman" w:hAnsi="Arial" w:cs="Arial"/>
          <w:color w:val="333333"/>
          <w:sz w:val="18"/>
          <w:szCs w:val="18"/>
          <w:lang w:eastAsia="es-ES_tradnl"/>
        </w:rPr>
      </w:pPr>
      <w:r w:rsidRPr="002E4103">
        <w:rPr>
          <w:rFonts w:ascii="Arial" w:eastAsia="Times New Roman" w:hAnsi="Arial" w:cs="Arial"/>
          <w:color w:val="000000"/>
          <w:sz w:val="18"/>
          <w:szCs w:val="18"/>
          <w:lang w:eastAsia="es-ES_tradnl"/>
        </w:rPr>
        <w:t>ARTÍCULO 16</w:t>
      </w:r>
    </w:p>
    <w:p w:rsidR="002E4103" w:rsidRPr="002E4103" w:rsidRDefault="002E4103" w:rsidP="002E4103">
      <w:pPr>
        <w:spacing w:before="100" w:beforeAutospacing="1" w:after="285" w:line="240" w:lineRule="auto"/>
        <w:ind w:left="705" w:hanging="690"/>
        <w:jc w:val="both"/>
        <w:rPr>
          <w:rFonts w:ascii="Arial" w:eastAsia="Times New Roman" w:hAnsi="Arial" w:cs="Arial"/>
          <w:color w:val="333333"/>
          <w:sz w:val="18"/>
          <w:szCs w:val="18"/>
          <w:lang w:eastAsia="es-ES_tradnl"/>
        </w:rPr>
      </w:pPr>
      <w:r w:rsidRPr="002E4103">
        <w:rPr>
          <w:rFonts w:ascii="Arial" w:eastAsia="Times New Roman" w:hAnsi="Arial" w:cs="Arial"/>
          <w:color w:val="000000"/>
          <w:sz w:val="18"/>
          <w:szCs w:val="18"/>
          <w:lang w:eastAsia="es-ES_tradnl"/>
        </w:rPr>
        <w:t>1 - La educación tiene como objetivo la formación del hombre.</w:t>
      </w:r>
      <w:r w:rsidRPr="002E4103">
        <w:rPr>
          <w:rFonts w:ascii="Arial" w:eastAsia="Times New Roman" w:hAnsi="Arial" w:cs="Arial"/>
          <w:color w:val="000000"/>
          <w:sz w:val="18"/>
          <w:lang w:eastAsia="es-ES_tradnl"/>
        </w:rPr>
        <w:t> </w:t>
      </w:r>
      <w:r w:rsidRPr="002E4103">
        <w:rPr>
          <w:rFonts w:ascii="Arial" w:eastAsia="Times New Roman" w:hAnsi="Arial" w:cs="Arial"/>
          <w:color w:val="000000"/>
          <w:sz w:val="18"/>
          <w:szCs w:val="18"/>
          <w:lang w:eastAsia="es-ES_tradnl"/>
        </w:rPr>
        <w:t>Ella debe mantenerse íntimamente unido al trabajo productivo, a proporcionar la adquisición de habilidades, conocimientos y valores que permitan a los ciudadanos a ponerse en la comunidad y contribuir a su avance implacable.</w:t>
      </w:r>
    </w:p>
    <w:p w:rsidR="002E4103" w:rsidRPr="002E4103" w:rsidRDefault="002E4103" w:rsidP="002E4103">
      <w:pPr>
        <w:spacing w:before="100" w:beforeAutospacing="1" w:after="285" w:line="240" w:lineRule="auto"/>
        <w:ind w:left="705" w:hanging="690"/>
        <w:jc w:val="both"/>
        <w:rPr>
          <w:rFonts w:ascii="Arial" w:eastAsia="Times New Roman" w:hAnsi="Arial" w:cs="Arial"/>
          <w:color w:val="333333"/>
          <w:sz w:val="18"/>
          <w:szCs w:val="18"/>
          <w:lang w:eastAsia="es-ES_tradnl"/>
        </w:rPr>
      </w:pPr>
      <w:r w:rsidRPr="002E4103">
        <w:rPr>
          <w:rFonts w:ascii="Arial" w:eastAsia="Times New Roman" w:hAnsi="Arial" w:cs="Arial"/>
          <w:color w:val="000000"/>
          <w:sz w:val="18"/>
          <w:szCs w:val="18"/>
          <w:lang w:eastAsia="es-ES_tradnl"/>
        </w:rPr>
        <w:t>2-El Estado considera que la liquidación del analfabetismo como una tarea importante.</w:t>
      </w:r>
    </w:p>
    <w:p w:rsidR="002E4103" w:rsidRPr="002E4103" w:rsidRDefault="002E4103" w:rsidP="002E4103">
      <w:pPr>
        <w:spacing w:before="100" w:beforeAutospacing="1" w:after="285" w:line="240" w:lineRule="auto"/>
        <w:jc w:val="center"/>
        <w:rPr>
          <w:rFonts w:ascii="Arial" w:eastAsia="Times New Roman" w:hAnsi="Arial" w:cs="Arial"/>
          <w:color w:val="333333"/>
          <w:sz w:val="18"/>
          <w:szCs w:val="18"/>
          <w:lang w:eastAsia="es-ES_tradnl"/>
        </w:rPr>
      </w:pPr>
      <w:r w:rsidRPr="002E4103">
        <w:rPr>
          <w:rFonts w:ascii="Arial" w:eastAsia="Times New Roman" w:hAnsi="Arial" w:cs="Arial"/>
          <w:color w:val="000000"/>
          <w:sz w:val="18"/>
          <w:szCs w:val="18"/>
          <w:lang w:eastAsia="es-ES_tradnl"/>
        </w:rPr>
        <w:t>ARTÍCULO 17</w:t>
      </w:r>
    </w:p>
    <w:p w:rsidR="002E4103" w:rsidRPr="002E4103" w:rsidRDefault="002E4103" w:rsidP="002E4103">
      <w:pPr>
        <w:spacing w:before="100" w:beforeAutospacing="1" w:after="285" w:line="240" w:lineRule="auto"/>
        <w:ind w:left="705" w:hanging="690"/>
        <w:jc w:val="both"/>
        <w:rPr>
          <w:rFonts w:ascii="Arial" w:eastAsia="Times New Roman" w:hAnsi="Arial" w:cs="Arial"/>
          <w:color w:val="333333"/>
          <w:sz w:val="18"/>
          <w:szCs w:val="18"/>
          <w:lang w:eastAsia="es-ES_tradnl"/>
        </w:rPr>
      </w:pPr>
      <w:r w:rsidRPr="002E4103">
        <w:rPr>
          <w:rFonts w:ascii="Arial" w:eastAsia="Times New Roman" w:hAnsi="Arial" w:cs="Arial"/>
          <w:color w:val="000000"/>
          <w:sz w:val="18"/>
          <w:szCs w:val="18"/>
          <w:lang w:eastAsia="es-ES_tradnl"/>
        </w:rPr>
        <w:t>1 -</w:t>
      </w:r>
      <w:r w:rsidRPr="002E4103">
        <w:rPr>
          <w:rFonts w:ascii="Arial" w:eastAsia="Times New Roman" w:hAnsi="Arial" w:cs="Arial"/>
          <w:color w:val="000000"/>
          <w:sz w:val="18"/>
          <w:lang w:eastAsia="es-ES_tradnl"/>
        </w:rPr>
        <w:t> </w:t>
      </w:r>
      <w:r w:rsidRPr="002E4103">
        <w:rPr>
          <w:rFonts w:ascii="Arial" w:eastAsia="Times New Roman" w:hAnsi="Arial" w:cs="Arial"/>
          <w:color w:val="000000"/>
          <w:sz w:val="18"/>
          <w:szCs w:val="18"/>
          <w:lang w:eastAsia="es-ES_tradnl"/>
        </w:rPr>
        <w:t>Es imperativo fundamental del Estado para crear y promover condiciones favorables a la preservación de la identidad cultural, en apoyo de la conciencia nacional y la dignidad factor estimulante y el desarrollo armónico de la sociedad.</w:t>
      </w:r>
      <w:r w:rsidRPr="002E4103">
        <w:rPr>
          <w:rFonts w:ascii="Arial" w:eastAsia="Times New Roman" w:hAnsi="Arial" w:cs="Arial"/>
          <w:color w:val="000000"/>
          <w:sz w:val="18"/>
          <w:lang w:eastAsia="es-ES_tradnl"/>
        </w:rPr>
        <w:t> </w:t>
      </w:r>
      <w:r w:rsidRPr="002E4103">
        <w:rPr>
          <w:rFonts w:ascii="Arial" w:eastAsia="Times New Roman" w:hAnsi="Arial" w:cs="Arial"/>
          <w:color w:val="000000"/>
          <w:sz w:val="18"/>
          <w:szCs w:val="18"/>
          <w:lang w:eastAsia="es-ES_tradnl"/>
        </w:rPr>
        <w:t>El Estado defiende y preserva el patrimonio cultural de los pueblos, cuya valoración debe servir al progreso y la preservación de la dignidad humana.</w:t>
      </w:r>
    </w:p>
    <w:p w:rsidR="002E4103" w:rsidRPr="002E4103" w:rsidRDefault="002E4103" w:rsidP="002E4103">
      <w:pPr>
        <w:spacing w:before="100" w:beforeAutospacing="1" w:after="285" w:line="240" w:lineRule="auto"/>
        <w:ind w:left="705" w:hanging="690"/>
        <w:jc w:val="both"/>
        <w:rPr>
          <w:rFonts w:ascii="Arial" w:eastAsia="Times New Roman" w:hAnsi="Arial" w:cs="Arial"/>
          <w:color w:val="333333"/>
          <w:sz w:val="18"/>
          <w:szCs w:val="18"/>
          <w:lang w:eastAsia="es-ES_tradnl"/>
        </w:rPr>
      </w:pPr>
      <w:r w:rsidRPr="002E4103">
        <w:rPr>
          <w:rFonts w:ascii="Arial" w:eastAsia="Times New Roman" w:hAnsi="Arial" w:cs="Arial"/>
          <w:color w:val="000000"/>
          <w:sz w:val="18"/>
          <w:szCs w:val="18"/>
          <w:lang w:eastAsia="es-ES_tradnl"/>
        </w:rPr>
        <w:t>2 - Esto creará las condiciones para que todos los ciudadanos tengan acceso a la cultura y se les anima a participar activamente en su creación y difusión.</w:t>
      </w:r>
    </w:p>
    <w:p w:rsidR="002E4103" w:rsidRPr="002E4103" w:rsidRDefault="002E4103" w:rsidP="002E4103">
      <w:pPr>
        <w:spacing w:before="100" w:beforeAutospacing="1" w:after="285" w:line="240" w:lineRule="auto"/>
        <w:ind w:left="705" w:hanging="690"/>
        <w:jc w:val="both"/>
        <w:rPr>
          <w:rFonts w:ascii="Arial" w:eastAsia="Times New Roman" w:hAnsi="Arial" w:cs="Arial"/>
          <w:color w:val="333333"/>
          <w:sz w:val="18"/>
          <w:szCs w:val="18"/>
          <w:lang w:eastAsia="es-ES_tradnl"/>
        </w:rPr>
      </w:pPr>
      <w:r w:rsidRPr="002E4103">
        <w:rPr>
          <w:rFonts w:ascii="Arial" w:eastAsia="Times New Roman" w:hAnsi="Arial" w:cs="Arial"/>
          <w:color w:val="000000"/>
          <w:sz w:val="18"/>
          <w:szCs w:val="18"/>
          <w:lang w:eastAsia="es-ES_tradnl"/>
        </w:rPr>
        <w:t>3 -</w:t>
      </w:r>
      <w:r w:rsidRPr="002E4103">
        <w:rPr>
          <w:rFonts w:ascii="Arial" w:eastAsia="Times New Roman" w:hAnsi="Arial" w:cs="Arial"/>
          <w:color w:val="000000"/>
          <w:sz w:val="18"/>
          <w:lang w:eastAsia="es-ES_tradnl"/>
        </w:rPr>
        <w:t> </w:t>
      </w:r>
      <w:r w:rsidRPr="002E4103">
        <w:rPr>
          <w:rFonts w:ascii="Arial" w:eastAsia="Times New Roman" w:hAnsi="Arial" w:cs="Arial"/>
          <w:color w:val="000000"/>
          <w:sz w:val="18"/>
          <w:szCs w:val="18"/>
          <w:lang w:eastAsia="es-ES_tradnl"/>
        </w:rPr>
        <w:t>Corresponde al Estado a fomentar la práctica y difusión del deporte y la cultura física.</w:t>
      </w:r>
    </w:p>
    <w:p w:rsidR="002E4103" w:rsidRPr="002E4103" w:rsidRDefault="002E4103" w:rsidP="002E4103">
      <w:pPr>
        <w:spacing w:before="100" w:beforeAutospacing="1" w:after="285" w:line="240" w:lineRule="auto"/>
        <w:jc w:val="center"/>
        <w:rPr>
          <w:rFonts w:ascii="Arial" w:eastAsia="Times New Roman" w:hAnsi="Arial" w:cs="Arial"/>
          <w:color w:val="333333"/>
          <w:sz w:val="18"/>
          <w:szCs w:val="18"/>
          <w:lang w:eastAsia="es-ES_tradnl"/>
        </w:rPr>
      </w:pPr>
      <w:r w:rsidRPr="002E4103">
        <w:rPr>
          <w:rFonts w:ascii="Arial" w:eastAsia="Times New Roman" w:hAnsi="Arial" w:cs="Arial"/>
          <w:color w:val="000000"/>
          <w:sz w:val="18"/>
          <w:szCs w:val="18"/>
          <w:lang w:eastAsia="es-ES_tradnl"/>
        </w:rPr>
        <w:t>ARTÍCULO 18</w:t>
      </w:r>
    </w:p>
    <w:p w:rsidR="002E4103" w:rsidRPr="002E4103" w:rsidRDefault="002E4103" w:rsidP="002E4103">
      <w:pPr>
        <w:spacing w:before="100" w:beforeAutospacing="1" w:after="0" w:line="240" w:lineRule="auto"/>
        <w:ind w:left="705" w:hanging="690"/>
        <w:jc w:val="both"/>
        <w:rPr>
          <w:rFonts w:ascii="Arial" w:eastAsia="Times New Roman" w:hAnsi="Arial" w:cs="Arial"/>
          <w:color w:val="333333"/>
          <w:sz w:val="18"/>
          <w:szCs w:val="18"/>
          <w:lang w:eastAsia="es-ES_tradnl"/>
        </w:rPr>
      </w:pPr>
      <w:r w:rsidRPr="002E4103">
        <w:rPr>
          <w:rFonts w:ascii="Arial" w:eastAsia="Times New Roman" w:hAnsi="Arial" w:cs="Arial"/>
          <w:color w:val="000000"/>
          <w:sz w:val="18"/>
          <w:szCs w:val="18"/>
          <w:lang w:eastAsia="es-ES_tradnl"/>
        </w:rPr>
        <w:t>1 - La República de Guinea-Bissau establecer y desarrollar relaciones con otros países sobre la base del derecho internacional, los principios de independencia, igualdad entre los Estados, la no injerencia en los asuntos internos y la reciprocidad de ventajas, la convivencia pacífica y no alineamiento.</w:t>
      </w:r>
    </w:p>
    <w:tbl>
      <w:tblPr>
        <w:tblW w:w="0" w:type="auto"/>
        <w:tblCellSpacing w:w="15" w:type="dxa"/>
        <w:tblCellMar>
          <w:top w:w="15" w:type="dxa"/>
          <w:left w:w="15" w:type="dxa"/>
          <w:bottom w:w="15" w:type="dxa"/>
          <w:right w:w="15" w:type="dxa"/>
        </w:tblCellMar>
        <w:tblLook w:val="04A0"/>
      </w:tblPr>
      <w:tblGrid>
        <w:gridCol w:w="540"/>
        <w:gridCol w:w="8054"/>
      </w:tblGrid>
      <w:tr w:rsidR="002E4103" w:rsidRPr="002E4103" w:rsidTr="002E4103">
        <w:trPr>
          <w:trHeight w:val="1800"/>
          <w:tblCellSpacing w:w="15" w:type="dxa"/>
        </w:trPr>
        <w:tc>
          <w:tcPr>
            <w:tcW w:w="495" w:type="dxa"/>
            <w:vAlign w:val="center"/>
            <w:hideMark/>
          </w:tcPr>
          <w:p w:rsidR="002E4103" w:rsidRPr="002E4103" w:rsidRDefault="002E4103" w:rsidP="002E4103">
            <w:pPr>
              <w:spacing w:after="0" w:line="240" w:lineRule="auto"/>
              <w:rPr>
                <w:rFonts w:ascii="Arial" w:eastAsia="Times New Roman" w:hAnsi="Arial" w:cs="Arial"/>
                <w:sz w:val="18"/>
                <w:szCs w:val="18"/>
                <w:lang w:eastAsia="es-ES_tradnl"/>
              </w:rPr>
            </w:pPr>
            <w:r w:rsidRPr="002E4103">
              <w:rPr>
                <w:rFonts w:ascii="Arial" w:eastAsia="Times New Roman" w:hAnsi="Arial" w:cs="Arial"/>
                <w:color w:val="000000"/>
                <w:sz w:val="18"/>
                <w:szCs w:val="18"/>
                <w:lang w:eastAsia="es-ES_tradnl"/>
              </w:rPr>
              <w:t>2 -</w:t>
            </w:r>
          </w:p>
        </w:tc>
        <w:tc>
          <w:tcPr>
            <w:tcW w:w="8010" w:type="dxa"/>
            <w:vAlign w:val="center"/>
            <w:hideMark/>
          </w:tcPr>
          <w:p w:rsidR="002E4103" w:rsidRPr="002E4103" w:rsidRDefault="002E4103" w:rsidP="002E4103">
            <w:pPr>
              <w:spacing w:after="0" w:line="240" w:lineRule="auto"/>
              <w:rPr>
                <w:rFonts w:ascii="Arial" w:eastAsia="Times New Roman" w:hAnsi="Arial" w:cs="Arial"/>
                <w:sz w:val="18"/>
                <w:szCs w:val="18"/>
                <w:lang w:eastAsia="es-ES_tradnl"/>
              </w:rPr>
            </w:pPr>
            <w:r w:rsidRPr="002E4103">
              <w:rPr>
                <w:rFonts w:ascii="Arial" w:eastAsia="Times New Roman" w:hAnsi="Arial" w:cs="Arial"/>
                <w:color w:val="000000"/>
                <w:sz w:val="18"/>
                <w:szCs w:val="18"/>
                <w:lang w:eastAsia="es-ES_tradnl"/>
              </w:rPr>
              <w:t>La República de Guinea-Bissau defiende el derecho de los pueblos a la libre determinación y la independencia, apoya la lucha de los pueblos contra el colonialismo, el imperialismo, el racismo y todas las formas de opresión y explotación, aboga por la solución pacífica de las controversias internacionales y participa en los esfuerzos por alcanzar la paz y la justicia en las relaciones entre los Estados y el establecimiento del nuevo orden económico internacional.</w:t>
            </w:r>
          </w:p>
        </w:tc>
      </w:tr>
      <w:tr w:rsidR="002E4103" w:rsidRPr="002E4103" w:rsidTr="002E4103">
        <w:trPr>
          <w:trHeight w:val="1425"/>
          <w:tblCellSpacing w:w="15" w:type="dxa"/>
        </w:trPr>
        <w:tc>
          <w:tcPr>
            <w:tcW w:w="495" w:type="dxa"/>
            <w:vAlign w:val="center"/>
            <w:hideMark/>
          </w:tcPr>
          <w:p w:rsidR="002E4103" w:rsidRPr="002E4103" w:rsidRDefault="002E4103" w:rsidP="002E4103">
            <w:pPr>
              <w:spacing w:after="0" w:line="240" w:lineRule="auto"/>
              <w:rPr>
                <w:rFonts w:ascii="Arial" w:eastAsia="Times New Roman" w:hAnsi="Arial" w:cs="Arial"/>
                <w:sz w:val="18"/>
                <w:szCs w:val="18"/>
                <w:lang w:eastAsia="es-ES_tradnl"/>
              </w:rPr>
            </w:pPr>
            <w:r w:rsidRPr="002E4103">
              <w:rPr>
                <w:rFonts w:ascii="Arial" w:eastAsia="Times New Roman" w:hAnsi="Arial" w:cs="Arial"/>
                <w:color w:val="000000"/>
                <w:sz w:val="18"/>
                <w:szCs w:val="18"/>
                <w:lang w:eastAsia="es-ES_tradnl"/>
              </w:rPr>
              <w:t>3 -</w:t>
            </w:r>
          </w:p>
        </w:tc>
        <w:tc>
          <w:tcPr>
            <w:tcW w:w="8010" w:type="dxa"/>
            <w:vAlign w:val="center"/>
            <w:hideMark/>
          </w:tcPr>
          <w:p w:rsidR="002E4103" w:rsidRPr="002E4103" w:rsidRDefault="002E4103" w:rsidP="002E4103">
            <w:pPr>
              <w:spacing w:after="0" w:line="240" w:lineRule="auto"/>
              <w:rPr>
                <w:rFonts w:ascii="Arial" w:eastAsia="Times New Roman" w:hAnsi="Arial" w:cs="Arial"/>
                <w:sz w:val="18"/>
                <w:szCs w:val="18"/>
                <w:lang w:eastAsia="es-ES_tradnl"/>
              </w:rPr>
            </w:pPr>
            <w:r w:rsidRPr="002E4103">
              <w:rPr>
                <w:rFonts w:ascii="Arial" w:eastAsia="Times New Roman" w:hAnsi="Arial" w:cs="Arial"/>
                <w:color w:val="000000"/>
                <w:sz w:val="18"/>
                <w:szCs w:val="18"/>
                <w:lang w:eastAsia="es-ES_tradnl"/>
              </w:rPr>
              <w:t>A pesar de los logros alcanzados a través de la lucha de liberación nacional, la República de Guinea-Bissau participa en los esfuerzos por hacer efectivos los Estados africanos en base continental regional, con el fin de aplicar el principio de la unidad africana.</w:t>
            </w:r>
          </w:p>
        </w:tc>
      </w:tr>
      <w:tr w:rsidR="002E4103" w:rsidRPr="002E4103" w:rsidTr="002E4103">
        <w:trPr>
          <w:trHeight w:val="375"/>
          <w:tblCellSpacing w:w="15" w:type="dxa"/>
        </w:trPr>
        <w:tc>
          <w:tcPr>
            <w:tcW w:w="495" w:type="dxa"/>
            <w:vAlign w:val="center"/>
            <w:hideMark/>
          </w:tcPr>
          <w:p w:rsidR="002E4103" w:rsidRPr="002E4103" w:rsidRDefault="002E4103" w:rsidP="002E4103">
            <w:pPr>
              <w:spacing w:after="0" w:line="240" w:lineRule="auto"/>
              <w:rPr>
                <w:rFonts w:ascii="Arial" w:eastAsia="Times New Roman" w:hAnsi="Arial" w:cs="Arial"/>
                <w:sz w:val="18"/>
                <w:szCs w:val="18"/>
                <w:lang w:eastAsia="es-ES_tradnl"/>
              </w:rPr>
            </w:pPr>
          </w:p>
        </w:tc>
        <w:tc>
          <w:tcPr>
            <w:tcW w:w="8010" w:type="dxa"/>
            <w:vAlign w:val="bottom"/>
            <w:hideMark/>
          </w:tcPr>
          <w:p w:rsidR="002E4103" w:rsidRPr="002E4103" w:rsidRDefault="002E4103" w:rsidP="002E4103">
            <w:pPr>
              <w:spacing w:after="0" w:line="240" w:lineRule="auto"/>
              <w:rPr>
                <w:rFonts w:ascii="Arial" w:eastAsia="Times New Roman" w:hAnsi="Arial" w:cs="Arial"/>
                <w:sz w:val="18"/>
                <w:szCs w:val="18"/>
                <w:lang w:eastAsia="es-ES_tradnl"/>
              </w:rPr>
            </w:pPr>
            <w:r w:rsidRPr="002E4103">
              <w:rPr>
                <w:rFonts w:ascii="Arial" w:eastAsia="Times New Roman" w:hAnsi="Arial" w:cs="Arial"/>
                <w:color w:val="000000"/>
                <w:sz w:val="18"/>
                <w:szCs w:val="18"/>
                <w:lang w:eastAsia="es-ES_tradnl"/>
              </w:rPr>
              <w:t>ARTÍCULO 19</w:t>
            </w:r>
          </w:p>
        </w:tc>
      </w:tr>
    </w:tbl>
    <w:p w:rsidR="002E4103" w:rsidRPr="002E4103" w:rsidRDefault="002E4103" w:rsidP="002E4103">
      <w:pPr>
        <w:spacing w:before="100" w:beforeAutospacing="1" w:after="285" w:line="240" w:lineRule="auto"/>
        <w:jc w:val="both"/>
        <w:rPr>
          <w:rFonts w:ascii="Arial" w:eastAsia="Times New Roman" w:hAnsi="Arial" w:cs="Arial"/>
          <w:color w:val="333333"/>
          <w:sz w:val="18"/>
          <w:szCs w:val="18"/>
          <w:lang w:eastAsia="es-ES_tradnl"/>
        </w:rPr>
      </w:pPr>
      <w:r w:rsidRPr="002E4103">
        <w:rPr>
          <w:rFonts w:ascii="Arial" w:eastAsia="Times New Roman" w:hAnsi="Arial" w:cs="Arial"/>
          <w:color w:val="000000"/>
          <w:sz w:val="18"/>
          <w:szCs w:val="18"/>
          <w:lang w:eastAsia="es-ES_tradnl"/>
        </w:rPr>
        <w:t>Es un deber fundamental del Estado proteger, por todos los medios, los logros de las personas y, en particular, el orden establecido constitucionalmente democrático.</w:t>
      </w:r>
      <w:r w:rsidRPr="002E4103">
        <w:rPr>
          <w:rFonts w:ascii="Arial" w:eastAsia="Times New Roman" w:hAnsi="Arial" w:cs="Arial"/>
          <w:color w:val="000000"/>
          <w:sz w:val="18"/>
          <w:lang w:eastAsia="es-ES_tradnl"/>
        </w:rPr>
        <w:t> </w:t>
      </w:r>
      <w:r w:rsidRPr="002E4103">
        <w:rPr>
          <w:rFonts w:ascii="Arial" w:eastAsia="Times New Roman" w:hAnsi="Arial" w:cs="Arial"/>
          <w:color w:val="000000"/>
          <w:sz w:val="18"/>
          <w:szCs w:val="18"/>
          <w:lang w:eastAsia="es-ES_tradnl"/>
        </w:rPr>
        <w:t>La defensa de la nación debe organizarse sobre la base de la participación activa y el cumplimiento de las poblaciones conscientes.</w:t>
      </w:r>
    </w:p>
    <w:p w:rsidR="002E4103" w:rsidRPr="002E4103" w:rsidRDefault="002E4103" w:rsidP="002E4103">
      <w:pPr>
        <w:spacing w:before="100" w:beforeAutospacing="1" w:after="285" w:line="240" w:lineRule="auto"/>
        <w:jc w:val="both"/>
        <w:rPr>
          <w:rFonts w:ascii="Arial" w:eastAsia="Times New Roman" w:hAnsi="Arial" w:cs="Arial"/>
          <w:color w:val="333333"/>
          <w:sz w:val="18"/>
          <w:szCs w:val="18"/>
          <w:lang w:eastAsia="es-ES_tradnl"/>
        </w:rPr>
      </w:pPr>
      <w:r w:rsidRPr="002E4103">
        <w:rPr>
          <w:rFonts w:ascii="Arial" w:eastAsia="Times New Roman" w:hAnsi="Arial" w:cs="Arial"/>
          <w:color w:val="000000"/>
          <w:sz w:val="18"/>
          <w:szCs w:val="18"/>
          <w:lang w:eastAsia="es-ES_tradnl"/>
        </w:rPr>
        <w:t>ARTÍCULO 20</w:t>
      </w:r>
    </w:p>
    <w:p w:rsidR="002E4103" w:rsidRPr="002E4103" w:rsidRDefault="002E4103" w:rsidP="002E4103">
      <w:pPr>
        <w:spacing w:before="100" w:beforeAutospacing="1" w:after="285" w:line="240" w:lineRule="auto"/>
        <w:ind w:left="705" w:hanging="690"/>
        <w:jc w:val="both"/>
        <w:rPr>
          <w:rFonts w:ascii="Arial" w:eastAsia="Times New Roman" w:hAnsi="Arial" w:cs="Arial"/>
          <w:color w:val="333333"/>
          <w:sz w:val="18"/>
          <w:szCs w:val="18"/>
          <w:lang w:eastAsia="es-ES_tradnl"/>
        </w:rPr>
      </w:pPr>
      <w:r w:rsidRPr="002E4103">
        <w:rPr>
          <w:rFonts w:ascii="Arial" w:eastAsia="Times New Roman" w:hAnsi="Arial" w:cs="Arial"/>
          <w:color w:val="000000"/>
          <w:sz w:val="18"/>
          <w:szCs w:val="18"/>
          <w:lang w:eastAsia="es-ES_tradnl"/>
        </w:rPr>
        <w:t>1 - las fuerzas populares Armadas Revolucionarias (FARP), un instrumento de liberación nacional al servicio del pueblo, son la defensa principal de la institución de la Nación.</w:t>
      </w:r>
      <w:r w:rsidRPr="002E4103">
        <w:rPr>
          <w:rFonts w:ascii="Arial" w:eastAsia="Times New Roman" w:hAnsi="Arial" w:cs="Arial"/>
          <w:color w:val="000000"/>
          <w:sz w:val="18"/>
          <w:lang w:eastAsia="es-ES_tradnl"/>
        </w:rPr>
        <w:t> </w:t>
      </w:r>
      <w:r w:rsidRPr="002E4103">
        <w:rPr>
          <w:rFonts w:ascii="Arial" w:eastAsia="Times New Roman" w:hAnsi="Arial" w:cs="Arial"/>
          <w:color w:val="000000"/>
          <w:sz w:val="18"/>
          <w:szCs w:val="18"/>
          <w:lang w:eastAsia="es-ES_tradnl"/>
        </w:rPr>
        <w:t xml:space="preserve">Su tarea es defender la </w:t>
      </w:r>
      <w:r w:rsidRPr="002E4103">
        <w:rPr>
          <w:rFonts w:ascii="Arial" w:eastAsia="Times New Roman" w:hAnsi="Arial" w:cs="Arial"/>
          <w:color w:val="000000"/>
          <w:sz w:val="18"/>
          <w:szCs w:val="18"/>
          <w:lang w:eastAsia="es-ES_tradnl"/>
        </w:rPr>
        <w:lastRenderedPageBreak/>
        <w:t>independencia, la soberanía y la integridad territorial y trabajar en estrecha colaboración con garantía nacional y específicos y el mantenimiento de la seguridad interna y el orden público.</w:t>
      </w:r>
    </w:p>
    <w:p w:rsidR="002E4103" w:rsidRPr="002E4103" w:rsidRDefault="002E4103" w:rsidP="002E4103">
      <w:pPr>
        <w:spacing w:before="100" w:beforeAutospacing="1" w:after="285" w:line="240" w:lineRule="auto"/>
        <w:ind w:left="705" w:hanging="690"/>
        <w:jc w:val="both"/>
        <w:rPr>
          <w:rFonts w:ascii="Arial" w:eastAsia="Times New Roman" w:hAnsi="Arial" w:cs="Arial"/>
          <w:color w:val="333333"/>
          <w:sz w:val="18"/>
          <w:szCs w:val="18"/>
          <w:lang w:eastAsia="es-ES_tradnl"/>
        </w:rPr>
      </w:pPr>
      <w:r w:rsidRPr="002E4103">
        <w:rPr>
          <w:rFonts w:ascii="Arial" w:eastAsia="Times New Roman" w:hAnsi="Arial" w:cs="Arial"/>
          <w:color w:val="000000"/>
          <w:sz w:val="18"/>
          <w:szCs w:val="18"/>
          <w:lang w:eastAsia="es-ES_tradnl"/>
        </w:rPr>
        <w:t>2 - Es un deber cívico y los miembros de honor del FARP participar activamente en las tareas de reconstrucción nacional.</w:t>
      </w:r>
    </w:p>
    <w:p w:rsidR="002E4103" w:rsidRPr="002E4103" w:rsidRDefault="002E4103" w:rsidP="002E4103">
      <w:pPr>
        <w:spacing w:before="100" w:beforeAutospacing="1" w:after="285" w:line="240" w:lineRule="auto"/>
        <w:ind w:left="705" w:hanging="690"/>
        <w:jc w:val="both"/>
        <w:rPr>
          <w:rFonts w:ascii="Arial" w:eastAsia="Times New Roman" w:hAnsi="Arial" w:cs="Arial"/>
          <w:color w:val="333333"/>
          <w:sz w:val="18"/>
          <w:szCs w:val="18"/>
          <w:lang w:eastAsia="es-ES_tradnl"/>
        </w:rPr>
      </w:pPr>
      <w:r w:rsidRPr="002E4103">
        <w:rPr>
          <w:rFonts w:ascii="Arial" w:eastAsia="Times New Roman" w:hAnsi="Arial" w:cs="Arial"/>
          <w:color w:val="000000"/>
          <w:sz w:val="18"/>
          <w:szCs w:val="18"/>
          <w:lang w:eastAsia="es-ES_tradnl"/>
        </w:rPr>
        <w:t>3 - El FARP obedecer los órganos soberanos competentes en virtud de la Constitución y la ley.</w:t>
      </w:r>
    </w:p>
    <w:p w:rsidR="002E4103" w:rsidRPr="002E4103" w:rsidRDefault="002E4103" w:rsidP="002E4103">
      <w:pPr>
        <w:spacing w:before="100" w:beforeAutospacing="1" w:after="285" w:line="240" w:lineRule="auto"/>
        <w:ind w:left="705" w:hanging="690"/>
        <w:jc w:val="both"/>
        <w:rPr>
          <w:rFonts w:ascii="Arial" w:eastAsia="Times New Roman" w:hAnsi="Arial" w:cs="Arial"/>
          <w:color w:val="333333"/>
          <w:sz w:val="18"/>
          <w:szCs w:val="18"/>
          <w:lang w:eastAsia="es-ES_tradnl"/>
        </w:rPr>
      </w:pPr>
      <w:r w:rsidRPr="002E4103">
        <w:rPr>
          <w:rFonts w:ascii="Arial" w:eastAsia="Times New Roman" w:hAnsi="Arial" w:cs="Arial"/>
          <w:color w:val="000000"/>
          <w:sz w:val="18"/>
          <w:szCs w:val="18"/>
          <w:lang w:eastAsia="es-ES_tradnl"/>
        </w:rPr>
        <w:t>4 - El FARP no son partidistas y sus elementos, en activo, no puede dedicarse a ninguna actividad política.</w:t>
      </w:r>
    </w:p>
    <w:p w:rsidR="002E4103" w:rsidRPr="002E4103" w:rsidRDefault="002E4103" w:rsidP="002E4103">
      <w:pPr>
        <w:spacing w:before="100" w:beforeAutospacing="1" w:after="285" w:line="240" w:lineRule="auto"/>
        <w:jc w:val="both"/>
        <w:rPr>
          <w:rFonts w:ascii="Arial" w:eastAsia="Times New Roman" w:hAnsi="Arial" w:cs="Arial"/>
          <w:color w:val="333333"/>
          <w:sz w:val="18"/>
          <w:szCs w:val="18"/>
          <w:lang w:eastAsia="es-ES_tradnl"/>
        </w:rPr>
      </w:pPr>
      <w:r w:rsidRPr="002E4103">
        <w:rPr>
          <w:rFonts w:ascii="Arial" w:eastAsia="Times New Roman" w:hAnsi="Arial" w:cs="Arial"/>
          <w:color w:val="000000"/>
          <w:sz w:val="18"/>
          <w:szCs w:val="18"/>
          <w:lang w:eastAsia="es-ES_tradnl"/>
        </w:rPr>
        <w:t>ARTÍCULO 21</w:t>
      </w:r>
    </w:p>
    <w:p w:rsidR="002E4103" w:rsidRPr="002E4103" w:rsidRDefault="002E4103" w:rsidP="002E4103">
      <w:pPr>
        <w:spacing w:before="100" w:beforeAutospacing="1" w:after="285" w:line="240" w:lineRule="auto"/>
        <w:ind w:left="705" w:hanging="690"/>
        <w:jc w:val="both"/>
        <w:rPr>
          <w:rFonts w:ascii="Arial" w:eastAsia="Times New Roman" w:hAnsi="Arial" w:cs="Arial"/>
          <w:color w:val="333333"/>
          <w:sz w:val="18"/>
          <w:szCs w:val="18"/>
          <w:lang w:eastAsia="es-ES_tradnl"/>
        </w:rPr>
      </w:pPr>
      <w:r w:rsidRPr="002E4103">
        <w:rPr>
          <w:rFonts w:ascii="Arial" w:eastAsia="Times New Roman" w:hAnsi="Arial" w:cs="Arial"/>
          <w:color w:val="000000"/>
          <w:sz w:val="18"/>
          <w:szCs w:val="18"/>
          <w:lang w:eastAsia="es-ES_tradnl"/>
        </w:rPr>
        <w:t>1 - Las fuerzas de seguridad tienen la responsabilidad de defender la legalidad democrática y garantizar la seguridad interna y los derechos de los ciudadanos no son partidistas y no su totalidad, en activo, ejercer ninguna actividad política.</w:t>
      </w:r>
    </w:p>
    <w:p w:rsidR="002E4103" w:rsidRPr="002E4103" w:rsidRDefault="002E4103" w:rsidP="002E4103">
      <w:pPr>
        <w:spacing w:before="100" w:beforeAutospacing="1" w:after="0" w:line="240" w:lineRule="auto"/>
        <w:ind w:left="705" w:hanging="690"/>
        <w:jc w:val="both"/>
        <w:rPr>
          <w:rFonts w:ascii="Arial" w:eastAsia="Times New Roman" w:hAnsi="Arial" w:cs="Arial"/>
          <w:color w:val="333333"/>
          <w:sz w:val="18"/>
          <w:szCs w:val="18"/>
          <w:lang w:eastAsia="es-ES_tradnl"/>
        </w:rPr>
      </w:pPr>
      <w:r w:rsidRPr="002E4103">
        <w:rPr>
          <w:rFonts w:ascii="Arial" w:eastAsia="Times New Roman" w:hAnsi="Arial" w:cs="Arial"/>
          <w:color w:val="000000"/>
          <w:sz w:val="18"/>
          <w:szCs w:val="18"/>
          <w:lang w:eastAsia="es-ES_tradnl"/>
        </w:rPr>
        <w:t>2 -</w:t>
      </w:r>
      <w:r w:rsidRPr="002E4103">
        <w:rPr>
          <w:rFonts w:ascii="Arial" w:eastAsia="Times New Roman" w:hAnsi="Arial" w:cs="Arial"/>
          <w:color w:val="000000"/>
          <w:sz w:val="18"/>
          <w:lang w:eastAsia="es-ES_tradnl"/>
        </w:rPr>
        <w:t> </w:t>
      </w:r>
      <w:r w:rsidRPr="002E4103">
        <w:rPr>
          <w:rFonts w:ascii="Arial" w:eastAsia="Times New Roman" w:hAnsi="Arial" w:cs="Arial"/>
          <w:color w:val="000000"/>
          <w:sz w:val="18"/>
          <w:szCs w:val="18"/>
          <w:lang w:eastAsia="es-ES_tradnl"/>
        </w:rPr>
        <w:t>Medidas de policía no están obligados por ley y no debe ser utilizado más allá de lo estrictamente necesario.</w:t>
      </w:r>
    </w:p>
    <w:p w:rsidR="002E4103" w:rsidRPr="002E4103" w:rsidRDefault="002E4103" w:rsidP="002E4103">
      <w:pPr>
        <w:spacing w:before="100" w:beforeAutospacing="1" w:after="285" w:line="240" w:lineRule="auto"/>
        <w:ind w:left="705" w:hanging="690"/>
        <w:jc w:val="both"/>
        <w:rPr>
          <w:rFonts w:ascii="Arial" w:eastAsia="Times New Roman" w:hAnsi="Arial" w:cs="Arial"/>
          <w:color w:val="333333"/>
          <w:sz w:val="18"/>
          <w:szCs w:val="18"/>
          <w:lang w:eastAsia="es-ES_tradnl"/>
        </w:rPr>
      </w:pPr>
      <w:r w:rsidRPr="002E4103">
        <w:rPr>
          <w:rFonts w:ascii="Arial" w:eastAsia="Times New Roman" w:hAnsi="Arial" w:cs="Arial"/>
          <w:color w:val="000000"/>
          <w:sz w:val="18"/>
          <w:szCs w:val="18"/>
          <w:lang w:eastAsia="es-ES_tradnl"/>
        </w:rPr>
        <w:t>3 - La prevención de los delitos, incluidos los delitos contra la seguridad del Estado, sólo se puede hacer en el cumplimiento de las normas establecidas en la ley y con respeto a los derechos, libertades y garantías de los ciudadanos.</w:t>
      </w:r>
    </w:p>
    <w:p w:rsidR="002E4103" w:rsidRPr="002E4103" w:rsidRDefault="002E4103" w:rsidP="002E4103">
      <w:pPr>
        <w:spacing w:before="100" w:beforeAutospacing="1" w:after="285" w:line="240" w:lineRule="auto"/>
        <w:jc w:val="both"/>
        <w:rPr>
          <w:rFonts w:ascii="Arial" w:eastAsia="Times New Roman" w:hAnsi="Arial" w:cs="Arial"/>
          <w:color w:val="333333"/>
          <w:sz w:val="18"/>
          <w:szCs w:val="18"/>
          <w:lang w:eastAsia="es-ES_tradnl"/>
        </w:rPr>
      </w:pPr>
      <w:r w:rsidRPr="002E4103">
        <w:rPr>
          <w:rFonts w:ascii="Arial" w:eastAsia="Times New Roman" w:hAnsi="Arial" w:cs="Arial"/>
          <w:color w:val="000000"/>
          <w:sz w:val="18"/>
          <w:szCs w:val="18"/>
          <w:lang w:eastAsia="es-ES_tradnl"/>
        </w:rPr>
        <w:t>ARTÍCULO 22 °</w:t>
      </w:r>
    </w:p>
    <w:p w:rsidR="002E4103" w:rsidRPr="002E4103" w:rsidRDefault="002E4103" w:rsidP="002E4103">
      <w:pPr>
        <w:spacing w:before="100" w:beforeAutospacing="1" w:after="0" w:line="240" w:lineRule="auto"/>
        <w:ind w:left="705" w:hanging="690"/>
        <w:jc w:val="both"/>
        <w:rPr>
          <w:rFonts w:ascii="Arial" w:eastAsia="Times New Roman" w:hAnsi="Arial" w:cs="Arial"/>
          <w:color w:val="333333"/>
          <w:sz w:val="18"/>
          <w:szCs w:val="18"/>
          <w:lang w:eastAsia="es-ES_tradnl"/>
        </w:rPr>
      </w:pPr>
      <w:r w:rsidRPr="002E4103">
        <w:rPr>
          <w:rFonts w:ascii="Arial" w:eastAsia="Times New Roman" w:hAnsi="Arial" w:cs="Arial"/>
          <w:color w:val="000000"/>
          <w:sz w:val="18"/>
          <w:szCs w:val="18"/>
          <w:lang w:eastAsia="es-ES_tradnl"/>
        </w:rPr>
        <w:t>1 -</w:t>
      </w:r>
      <w:r w:rsidRPr="002E4103">
        <w:rPr>
          <w:rFonts w:ascii="Arial" w:eastAsia="Times New Roman" w:hAnsi="Arial" w:cs="Arial"/>
          <w:color w:val="000000"/>
          <w:sz w:val="18"/>
          <w:lang w:eastAsia="es-ES_tradnl"/>
        </w:rPr>
        <w:t> </w:t>
      </w:r>
      <w:r w:rsidRPr="002E4103">
        <w:rPr>
          <w:rFonts w:ascii="Arial" w:eastAsia="Times New Roman" w:hAnsi="Arial" w:cs="Arial"/>
          <w:color w:val="000000"/>
          <w:sz w:val="18"/>
          <w:szCs w:val="18"/>
          <w:lang w:eastAsia="es-ES_tradnl"/>
        </w:rPr>
        <w:t>Los símbolos nacionales de la República de Guinea-Bissau son la bandera y las armas</w:t>
      </w:r>
    </w:p>
    <w:p w:rsidR="002E4103" w:rsidRPr="002E4103" w:rsidRDefault="002E4103" w:rsidP="002E4103">
      <w:pPr>
        <w:spacing w:before="100" w:beforeAutospacing="1" w:after="285" w:line="240" w:lineRule="auto"/>
        <w:ind w:firstLine="705"/>
        <w:jc w:val="both"/>
        <w:rPr>
          <w:rFonts w:ascii="Arial" w:eastAsia="Times New Roman" w:hAnsi="Arial" w:cs="Arial"/>
          <w:color w:val="333333"/>
          <w:sz w:val="18"/>
          <w:szCs w:val="18"/>
          <w:lang w:eastAsia="es-ES_tradnl"/>
        </w:rPr>
      </w:pPr>
      <w:r w:rsidRPr="002E4103">
        <w:rPr>
          <w:rFonts w:ascii="Arial" w:eastAsia="Times New Roman" w:hAnsi="Arial" w:cs="Arial"/>
          <w:color w:val="000000"/>
          <w:sz w:val="18"/>
          <w:szCs w:val="18"/>
          <w:lang w:eastAsia="es-ES_tradnl"/>
        </w:rPr>
        <w:t>Himno.</w:t>
      </w:r>
    </w:p>
    <w:p w:rsidR="002E4103" w:rsidRPr="002E4103" w:rsidRDefault="002E4103" w:rsidP="002E4103">
      <w:pPr>
        <w:spacing w:before="100" w:beforeAutospacing="1" w:after="285" w:line="240" w:lineRule="auto"/>
        <w:ind w:left="705" w:hanging="690"/>
        <w:jc w:val="both"/>
        <w:rPr>
          <w:rFonts w:ascii="Arial" w:eastAsia="Times New Roman" w:hAnsi="Arial" w:cs="Arial"/>
          <w:color w:val="333333"/>
          <w:sz w:val="18"/>
          <w:szCs w:val="18"/>
          <w:lang w:eastAsia="es-ES_tradnl"/>
        </w:rPr>
      </w:pPr>
      <w:r w:rsidRPr="002E4103">
        <w:rPr>
          <w:rFonts w:ascii="Arial" w:eastAsia="Times New Roman" w:hAnsi="Arial" w:cs="Arial"/>
          <w:color w:val="000000"/>
          <w:sz w:val="18"/>
          <w:szCs w:val="18"/>
          <w:lang w:eastAsia="es-ES_tradnl"/>
        </w:rPr>
        <w:t>2 - La bandera nacional de la República de Guinea-Bissau se compone de tres bandas rectangulares, de color rojo, recto y de color amarillo y verde, horizontal, respectivamente el lado superior y el lado inferior de los derechos.</w:t>
      </w:r>
      <w:r w:rsidRPr="002E4103">
        <w:rPr>
          <w:rFonts w:ascii="Arial" w:eastAsia="Times New Roman" w:hAnsi="Arial" w:cs="Arial"/>
          <w:color w:val="000000"/>
          <w:sz w:val="18"/>
          <w:lang w:eastAsia="es-ES_tradnl"/>
        </w:rPr>
        <w:t> </w:t>
      </w:r>
      <w:r w:rsidRPr="002E4103">
        <w:rPr>
          <w:rFonts w:ascii="Arial" w:eastAsia="Times New Roman" w:hAnsi="Arial" w:cs="Arial"/>
          <w:color w:val="000000"/>
          <w:sz w:val="18"/>
          <w:szCs w:val="18"/>
          <w:lang w:eastAsia="es-ES_tradnl"/>
        </w:rPr>
        <w:t>La banda roja se marca con un negro estrella de cinco puntas.</w:t>
      </w:r>
    </w:p>
    <w:p w:rsidR="002E4103" w:rsidRPr="002E4103" w:rsidRDefault="002E4103" w:rsidP="002E4103">
      <w:pPr>
        <w:spacing w:before="100" w:beforeAutospacing="1" w:after="285" w:line="240" w:lineRule="auto"/>
        <w:ind w:left="705" w:hanging="690"/>
        <w:jc w:val="both"/>
        <w:rPr>
          <w:rFonts w:ascii="Arial" w:eastAsia="Times New Roman" w:hAnsi="Arial" w:cs="Arial"/>
          <w:color w:val="333333"/>
          <w:sz w:val="18"/>
          <w:szCs w:val="18"/>
          <w:lang w:eastAsia="es-ES_tradnl"/>
        </w:rPr>
      </w:pPr>
      <w:r w:rsidRPr="002E4103">
        <w:rPr>
          <w:rFonts w:ascii="Arial" w:eastAsia="Times New Roman" w:hAnsi="Arial" w:cs="Arial"/>
          <w:color w:val="000000"/>
          <w:sz w:val="18"/>
          <w:szCs w:val="18"/>
          <w:lang w:eastAsia="es-ES_tradnl"/>
        </w:rPr>
        <w:t>3 -</w:t>
      </w:r>
      <w:r w:rsidRPr="002E4103">
        <w:rPr>
          <w:rFonts w:ascii="Arial" w:eastAsia="Times New Roman" w:hAnsi="Arial" w:cs="Arial"/>
          <w:color w:val="000000"/>
          <w:sz w:val="18"/>
          <w:lang w:eastAsia="es-ES_tradnl"/>
        </w:rPr>
        <w:t> </w:t>
      </w:r>
      <w:r w:rsidRPr="002E4103">
        <w:rPr>
          <w:rFonts w:ascii="Arial" w:eastAsia="Times New Roman" w:hAnsi="Arial" w:cs="Arial"/>
          <w:color w:val="000000"/>
          <w:sz w:val="18"/>
          <w:szCs w:val="18"/>
          <w:lang w:eastAsia="es-ES_tradnl"/>
        </w:rPr>
        <w:t>Las Armas de la República de Guinea-Bissau consiste en dos palmas de las manos en un círculo, unidos por la base, donde se apoya una cubierta amarilla, y conectados por una cinta en la cual se inscribe LUCHA del lema 'UNIDAD EN CURSO ".</w:t>
      </w:r>
      <w:r w:rsidRPr="002E4103">
        <w:rPr>
          <w:rFonts w:ascii="Arial" w:eastAsia="Times New Roman" w:hAnsi="Arial" w:cs="Arial"/>
          <w:color w:val="000000"/>
          <w:sz w:val="18"/>
          <w:lang w:eastAsia="es-ES_tradnl"/>
        </w:rPr>
        <w:t> </w:t>
      </w:r>
      <w:r w:rsidRPr="002E4103">
        <w:rPr>
          <w:rFonts w:ascii="Arial" w:eastAsia="Times New Roman" w:hAnsi="Arial" w:cs="Arial"/>
          <w:color w:val="000000"/>
          <w:sz w:val="18"/>
          <w:szCs w:val="18"/>
          <w:lang w:eastAsia="es-ES_tradnl"/>
        </w:rPr>
        <w:t>En el centro de la parte superior es parte de una estrella de cinco puntas negro.</w:t>
      </w:r>
    </w:p>
    <w:p w:rsidR="002E4103" w:rsidRPr="002E4103" w:rsidRDefault="002E4103" w:rsidP="002E4103">
      <w:pPr>
        <w:spacing w:before="100" w:beforeAutospacing="1" w:after="285" w:line="240" w:lineRule="auto"/>
        <w:ind w:left="705" w:hanging="690"/>
        <w:jc w:val="both"/>
        <w:rPr>
          <w:rFonts w:ascii="Arial" w:eastAsia="Times New Roman" w:hAnsi="Arial" w:cs="Arial"/>
          <w:color w:val="333333"/>
          <w:sz w:val="18"/>
          <w:szCs w:val="18"/>
          <w:lang w:eastAsia="es-ES_tradnl"/>
        </w:rPr>
      </w:pPr>
      <w:r w:rsidRPr="002E4103">
        <w:rPr>
          <w:rFonts w:ascii="Arial" w:eastAsia="Times New Roman" w:hAnsi="Arial" w:cs="Arial"/>
          <w:color w:val="000000"/>
          <w:sz w:val="18"/>
          <w:szCs w:val="18"/>
          <w:lang w:eastAsia="es-ES_tradnl"/>
        </w:rPr>
        <w:t>4 -</w:t>
      </w:r>
      <w:r w:rsidRPr="002E4103">
        <w:rPr>
          <w:rFonts w:ascii="Arial" w:eastAsia="Times New Roman" w:hAnsi="Arial" w:cs="Arial"/>
          <w:color w:val="000000"/>
          <w:sz w:val="18"/>
          <w:lang w:eastAsia="es-ES_tradnl"/>
        </w:rPr>
        <w:t> </w:t>
      </w:r>
      <w:r w:rsidRPr="002E4103">
        <w:rPr>
          <w:rFonts w:ascii="Arial" w:eastAsia="Times New Roman" w:hAnsi="Arial" w:cs="Arial"/>
          <w:color w:val="000000"/>
          <w:sz w:val="18"/>
          <w:szCs w:val="18"/>
          <w:lang w:eastAsia="es-ES_tradnl"/>
        </w:rPr>
        <w:t>El Himno Nacional es que esta es nuestra bien amada patria.</w:t>
      </w:r>
    </w:p>
    <w:p w:rsidR="002E4103" w:rsidRPr="002E4103" w:rsidRDefault="002E4103" w:rsidP="002E4103">
      <w:pPr>
        <w:spacing w:before="100" w:beforeAutospacing="1" w:after="285" w:line="240" w:lineRule="auto"/>
        <w:jc w:val="center"/>
        <w:rPr>
          <w:rFonts w:ascii="Arial" w:eastAsia="Times New Roman" w:hAnsi="Arial" w:cs="Arial"/>
          <w:color w:val="333333"/>
          <w:sz w:val="18"/>
          <w:szCs w:val="18"/>
          <w:lang w:eastAsia="es-ES_tradnl"/>
        </w:rPr>
      </w:pPr>
      <w:r w:rsidRPr="002E4103">
        <w:rPr>
          <w:rFonts w:ascii="Arial" w:eastAsia="Times New Roman" w:hAnsi="Arial" w:cs="Arial"/>
          <w:color w:val="000000"/>
          <w:sz w:val="18"/>
          <w:szCs w:val="18"/>
          <w:lang w:eastAsia="es-ES_tradnl"/>
        </w:rPr>
        <w:t>ARTÍCULO 23</w:t>
      </w:r>
    </w:p>
    <w:p w:rsidR="002E4103" w:rsidRPr="002E4103" w:rsidRDefault="002E4103" w:rsidP="002E4103">
      <w:pPr>
        <w:spacing w:before="100" w:beforeAutospacing="1" w:after="855" w:line="240" w:lineRule="auto"/>
        <w:jc w:val="both"/>
        <w:rPr>
          <w:rFonts w:ascii="Arial" w:eastAsia="Times New Roman" w:hAnsi="Arial" w:cs="Arial"/>
          <w:color w:val="333333"/>
          <w:sz w:val="18"/>
          <w:szCs w:val="18"/>
          <w:lang w:eastAsia="es-ES_tradnl"/>
        </w:rPr>
      </w:pPr>
      <w:r w:rsidRPr="002E4103">
        <w:rPr>
          <w:rFonts w:ascii="Arial" w:eastAsia="Times New Roman" w:hAnsi="Arial" w:cs="Arial"/>
          <w:color w:val="000000"/>
          <w:sz w:val="18"/>
          <w:szCs w:val="18"/>
          <w:lang w:eastAsia="es-ES_tradnl"/>
        </w:rPr>
        <w:t>La capital de la República de Guinea-Bissau Bissau.</w:t>
      </w:r>
    </w:p>
    <w:p w:rsidR="002E4103" w:rsidRPr="002E4103" w:rsidRDefault="002E4103" w:rsidP="002E4103">
      <w:pPr>
        <w:spacing w:before="100" w:beforeAutospacing="1" w:after="570" w:line="240" w:lineRule="auto"/>
        <w:jc w:val="center"/>
        <w:outlineLvl w:val="3"/>
        <w:rPr>
          <w:rFonts w:ascii="Arial" w:eastAsia="Times New Roman" w:hAnsi="Arial" w:cs="Arial"/>
          <w:b/>
          <w:bCs/>
          <w:color w:val="526D82"/>
          <w:sz w:val="23"/>
          <w:szCs w:val="23"/>
          <w:lang w:eastAsia="es-ES_tradnl"/>
        </w:rPr>
      </w:pPr>
      <w:r w:rsidRPr="002E4103">
        <w:rPr>
          <w:rFonts w:ascii="Arial" w:eastAsia="Times New Roman" w:hAnsi="Arial" w:cs="Arial"/>
          <w:b/>
          <w:bCs/>
          <w:color w:val="000000"/>
          <w:sz w:val="23"/>
          <w:szCs w:val="23"/>
          <w:lang w:eastAsia="es-ES_tradnl"/>
        </w:rPr>
        <w:t>TÍTULO II</w:t>
      </w:r>
      <w:r w:rsidRPr="002E4103">
        <w:rPr>
          <w:rFonts w:ascii="Arial" w:eastAsia="Times New Roman" w:hAnsi="Arial" w:cs="Arial"/>
          <w:b/>
          <w:bCs/>
          <w:color w:val="000000"/>
          <w:sz w:val="23"/>
          <w:lang w:eastAsia="es-ES_tradnl"/>
        </w:rPr>
        <w:t> </w:t>
      </w:r>
      <w:r w:rsidRPr="002E4103">
        <w:rPr>
          <w:rFonts w:ascii="Times New Roman" w:eastAsia="Times New Roman" w:hAnsi="Times New Roman" w:cs="Times New Roman"/>
          <w:b/>
          <w:bCs/>
          <w:color w:val="000000"/>
          <w:sz w:val="23"/>
          <w:szCs w:val="23"/>
          <w:lang w:eastAsia="es-ES_tradnl"/>
        </w:rPr>
        <w:br/>
      </w:r>
      <w:r w:rsidRPr="002E4103">
        <w:rPr>
          <w:rFonts w:ascii="Arial" w:eastAsia="Times New Roman" w:hAnsi="Arial" w:cs="Arial"/>
          <w:b/>
          <w:bCs/>
          <w:color w:val="000000"/>
          <w:sz w:val="23"/>
          <w:szCs w:val="23"/>
          <w:lang w:eastAsia="es-ES_tradnl"/>
        </w:rPr>
        <w:t>DE LOS DERECHOS, LIBERTADES Y DERECHOS, GARANTÍAS FUNDAMENTALES</w:t>
      </w:r>
    </w:p>
    <w:p w:rsidR="002E4103" w:rsidRPr="002E4103" w:rsidRDefault="002E4103" w:rsidP="002E4103">
      <w:pPr>
        <w:spacing w:before="100" w:beforeAutospacing="1" w:after="285" w:line="240" w:lineRule="auto"/>
        <w:jc w:val="center"/>
        <w:rPr>
          <w:rFonts w:ascii="Arial" w:eastAsia="Times New Roman" w:hAnsi="Arial" w:cs="Arial"/>
          <w:color w:val="333333"/>
          <w:sz w:val="18"/>
          <w:szCs w:val="18"/>
          <w:lang w:eastAsia="es-ES_tradnl"/>
        </w:rPr>
      </w:pPr>
      <w:r w:rsidRPr="002E4103">
        <w:rPr>
          <w:rFonts w:ascii="Arial" w:eastAsia="Times New Roman" w:hAnsi="Arial" w:cs="Arial"/>
          <w:color w:val="000000"/>
          <w:sz w:val="18"/>
          <w:szCs w:val="18"/>
          <w:lang w:eastAsia="es-ES_tradnl"/>
        </w:rPr>
        <w:t>ARTÍCULO 24 °</w:t>
      </w:r>
    </w:p>
    <w:p w:rsidR="002E4103" w:rsidRPr="002E4103" w:rsidRDefault="002E4103" w:rsidP="002E4103">
      <w:pPr>
        <w:spacing w:before="100" w:beforeAutospacing="1" w:after="285" w:line="240" w:lineRule="auto"/>
        <w:jc w:val="both"/>
        <w:rPr>
          <w:rFonts w:ascii="Arial" w:eastAsia="Times New Roman" w:hAnsi="Arial" w:cs="Arial"/>
          <w:color w:val="333333"/>
          <w:sz w:val="18"/>
          <w:szCs w:val="18"/>
          <w:lang w:eastAsia="es-ES_tradnl"/>
        </w:rPr>
      </w:pPr>
      <w:r w:rsidRPr="002E4103">
        <w:rPr>
          <w:rFonts w:ascii="Arial" w:eastAsia="Times New Roman" w:hAnsi="Arial" w:cs="Arial"/>
          <w:color w:val="000000"/>
          <w:sz w:val="18"/>
          <w:szCs w:val="18"/>
          <w:lang w:eastAsia="es-ES_tradnl"/>
        </w:rPr>
        <w:t>Todos los ciudadanos son iguales ante la ley, gozan de los mismos derechos y están sujetos a los mismos deberes, sin distinción de raza, sexo, social, intelectual o cultural, creencia religiosa o convicción filosófica.</w:t>
      </w:r>
    </w:p>
    <w:p w:rsidR="002E4103" w:rsidRPr="002E4103" w:rsidRDefault="002E4103" w:rsidP="002E4103">
      <w:pPr>
        <w:spacing w:before="100" w:beforeAutospacing="1" w:after="285" w:line="240" w:lineRule="auto"/>
        <w:jc w:val="center"/>
        <w:rPr>
          <w:rFonts w:ascii="Arial" w:eastAsia="Times New Roman" w:hAnsi="Arial" w:cs="Arial"/>
          <w:color w:val="333333"/>
          <w:sz w:val="18"/>
          <w:szCs w:val="18"/>
          <w:lang w:eastAsia="es-ES_tradnl"/>
        </w:rPr>
      </w:pPr>
      <w:r w:rsidRPr="002E4103">
        <w:rPr>
          <w:rFonts w:ascii="Arial" w:eastAsia="Times New Roman" w:hAnsi="Arial" w:cs="Arial"/>
          <w:color w:val="000000"/>
          <w:sz w:val="18"/>
          <w:szCs w:val="18"/>
          <w:lang w:eastAsia="es-ES_tradnl"/>
        </w:rPr>
        <w:lastRenderedPageBreak/>
        <w:t>ARTÍCULO 25</w:t>
      </w:r>
    </w:p>
    <w:p w:rsidR="002E4103" w:rsidRPr="002E4103" w:rsidRDefault="002E4103" w:rsidP="002E4103">
      <w:pPr>
        <w:spacing w:before="100" w:beforeAutospacing="1" w:after="285" w:line="240" w:lineRule="auto"/>
        <w:jc w:val="both"/>
        <w:rPr>
          <w:rFonts w:ascii="Arial" w:eastAsia="Times New Roman" w:hAnsi="Arial" w:cs="Arial"/>
          <w:color w:val="333333"/>
          <w:sz w:val="18"/>
          <w:szCs w:val="18"/>
          <w:lang w:eastAsia="es-ES_tradnl"/>
        </w:rPr>
      </w:pPr>
      <w:r w:rsidRPr="002E4103">
        <w:rPr>
          <w:rFonts w:ascii="Arial" w:eastAsia="Times New Roman" w:hAnsi="Arial" w:cs="Arial"/>
          <w:color w:val="000000"/>
          <w:sz w:val="18"/>
          <w:szCs w:val="18"/>
          <w:lang w:eastAsia="es-ES_tradnl"/>
        </w:rPr>
        <w:t>El hombre y la mujer son iguales ante la ley en todas las esferas de la vida política, económica, social y cultural.</w:t>
      </w:r>
    </w:p>
    <w:p w:rsidR="002E4103" w:rsidRPr="002E4103" w:rsidRDefault="002E4103" w:rsidP="002E4103">
      <w:pPr>
        <w:spacing w:before="100" w:beforeAutospacing="1" w:after="285" w:line="240" w:lineRule="auto"/>
        <w:jc w:val="center"/>
        <w:rPr>
          <w:rFonts w:ascii="Arial" w:eastAsia="Times New Roman" w:hAnsi="Arial" w:cs="Arial"/>
          <w:color w:val="333333"/>
          <w:sz w:val="18"/>
          <w:szCs w:val="18"/>
          <w:lang w:eastAsia="es-ES_tradnl"/>
        </w:rPr>
      </w:pPr>
      <w:r w:rsidRPr="002E4103">
        <w:rPr>
          <w:rFonts w:ascii="Arial" w:eastAsia="Times New Roman" w:hAnsi="Arial" w:cs="Arial"/>
          <w:color w:val="000000"/>
          <w:sz w:val="18"/>
          <w:szCs w:val="18"/>
          <w:lang w:eastAsia="es-ES_tradnl"/>
        </w:rPr>
        <w:t>ARTÍCULO 26</w:t>
      </w:r>
    </w:p>
    <w:p w:rsidR="002E4103" w:rsidRPr="002E4103" w:rsidRDefault="002E4103" w:rsidP="002E4103">
      <w:pPr>
        <w:spacing w:before="100" w:beforeAutospacing="1" w:after="285" w:line="240" w:lineRule="auto"/>
        <w:ind w:left="705" w:hanging="690"/>
        <w:jc w:val="both"/>
        <w:rPr>
          <w:rFonts w:ascii="Arial" w:eastAsia="Times New Roman" w:hAnsi="Arial" w:cs="Arial"/>
          <w:color w:val="333333"/>
          <w:sz w:val="18"/>
          <w:szCs w:val="18"/>
          <w:lang w:eastAsia="es-ES_tradnl"/>
        </w:rPr>
      </w:pPr>
      <w:r w:rsidRPr="002E4103">
        <w:rPr>
          <w:rFonts w:ascii="Arial" w:eastAsia="Times New Roman" w:hAnsi="Arial" w:cs="Arial"/>
          <w:color w:val="000000"/>
          <w:sz w:val="18"/>
          <w:szCs w:val="18"/>
          <w:lang w:eastAsia="es-ES_tradnl"/>
        </w:rPr>
        <w:t>1 -</w:t>
      </w:r>
      <w:r w:rsidRPr="002E4103">
        <w:rPr>
          <w:rFonts w:ascii="Arial" w:eastAsia="Times New Roman" w:hAnsi="Arial" w:cs="Arial"/>
          <w:color w:val="000000"/>
          <w:sz w:val="18"/>
          <w:lang w:eastAsia="es-ES_tradnl"/>
        </w:rPr>
        <w:t> </w:t>
      </w:r>
      <w:r w:rsidRPr="002E4103">
        <w:rPr>
          <w:rFonts w:ascii="Arial" w:eastAsia="Times New Roman" w:hAnsi="Arial" w:cs="Arial"/>
          <w:color w:val="000000"/>
          <w:sz w:val="18"/>
          <w:szCs w:val="18"/>
          <w:lang w:eastAsia="es-ES_tradnl"/>
        </w:rPr>
        <w:t>El Estado reconoce la constitución de la familia y asegurar su protección.</w:t>
      </w:r>
    </w:p>
    <w:p w:rsidR="002E4103" w:rsidRPr="002E4103" w:rsidRDefault="002E4103" w:rsidP="002E4103">
      <w:pPr>
        <w:spacing w:before="100" w:beforeAutospacing="1" w:after="0" w:line="240" w:lineRule="auto"/>
        <w:ind w:left="705" w:hanging="690"/>
        <w:jc w:val="both"/>
        <w:rPr>
          <w:rFonts w:ascii="Arial" w:eastAsia="Times New Roman" w:hAnsi="Arial" w:cs="Arial"/>
          <w:color w:val="333333"/>
          <w:sz w:val="18"/>
          <w:szCs w:val="18"/>
          <w:lang w:eastAsia="es-ES_tradnl"/>
        </w:rPr>
      </w:pPr>
      <w:r w:rsidRPr="002E4103">
        <w:rPr>
          <w:rFonts w:ascii="Arial" w:eastAsia="Times New Roman" w:hAnsi="Arial" w:cs="Arial"/>
          <w:color w:val="000000"/>
          <w:sz w:val="18"/>
          <w:szCs w:val="18"/>
          <w:lang w:eastAsia="es-ES_tradnl"/>
        </w:rPr>
        <w:t>2 - Los hijos son iguales ante la ley, independientemente del estado civil de los padres.</w:t>
      </w:r>
    </w:p>
    <w:tbl>
      <w:tblPr>
        <w:tblW w:w="0" w:type="auto"/>
        <w:tblCellSpacing w:w="15" w:type="dxa"/>
        <w:tblCellMar>
          <w:top w:w="15" w:type="dxa"/>
          <w:left w:w="15" w:type="dxa"/>
          <w:bottom w:w="15" w:type="dxa"/>
          <w:right w:w="15" w:type="dxa"/>
        </w:tblCellMar>
        <w:tblLook w:val="04A0"/>
      </w:tblPr>
      <w:tblGrid>
        <w:gridCol w:w="570"/>
        <w:gridCol w:w="8024"/>
      </w:tblGrid>
      <w:tr w:rsidR="002E4103" w:rsidRPr="002E4103" w:rsidTr="002E4103">
        <w:trPr>
          <w:trHeight w:val="675"/>
          <w:tblCellSpacing w:w="15" w:type="dxa"/>
        </w:trPr>
        <w:tc>
          <w:tcPr>
            <w:tcW w:w="525" w:type="dxa"/>
            <w:vAlign w:val="center"/>
            <w:hideMark/>
          </w:tcPr>
          <w:p w:rsidR="002E4103" w:rsidRPr="002E4103" w:rsidRDefault="002E4103" w:rsidP="002E4103">
            <w:pPr>
              <w:spacing w:after="0" w:line="240" w:lineRule="auto"/>
              <w:rPr>
                <w:rFonts w:ascii="Arial" w:eastAsia="Times New Roman" w:hAnsi="Arial" w:cs="Arial"/>
                <w:sz w:val="18"/>
                <w:szCs w:val="18"/>
                <w:lang w:eastAsia="es-ES_tradnl"/>
              </w:rPr>
            </w:pPr>
            <w:r w:rsidRPr="002E4103">
              <w:rPr>
                <w:rFonts w:ascii="Arial" w:eastAsia="Times New Roman" w:hAnsi="Arial" w:cs="Arial"/>
                <w:color w:val="000000"/>
                <w:sz w:val="18"/>
                <w:szCs w:val="18"/>
                <w:lang w:eastAsia="es-ES_tradnl"/>
              </w:rPr>
              <w:t>3 -</w:t>
            </w:r>
          </w:p>
        </w:tc>
        <w:tc>
          <w:tcPr>
            <w:tcW w:w="7980" w:type="dxa"/>
            <w:vAlign w:val="center"/>
            <w:hideMark/>
          </w:tcPr>
          <w:p w:rsidR="002E4103" w:rsidRPr="002E4103" w:rsidRDefault="002E4103" w:rsidP="002E4103">
            <w:pPr>
              <w:spacing w:after="0" w:line="240" w:lineRule="auto"/>
              <w:rPr>
                <w:rFonts w:ascii="Arial" w:eastAsia="Times New Roman" w:hAnsi="Arial" w:cs="Arial"/>
                <w:sz w:val="18"/>
                <w:szCs w:val="18"/>
                <w:lang w:eastAsia="es-ES_tradnl"/>
              </w:rPr>
            </w:pPr>
            <w:r w:rsidRPr="002E4103">
              <w:rPr>
                <w:rFonts w:ascii="Arial" w:eastAsia="Times New Roman" w:hAnsi="Arial" w:cs="Arial"/>
                <w:color w:val="000000"/>
                <w:sz w:val="18"/>
                <w:szCs w:val="18"/>
                <w:lang w:eastAsia="es-ES_tradnl"/>
              </w:rPr>
              <w:t>Los cónyuges tienen los mismos derechos y obligaciones respecto a la capacidad civil y política, y el mantenimiento y la educación de los niños.</w:t>
            </w:r>
          </w:p>
        </w:tc>
      </w:tr>
      <w:tr w:rsidR="002E4103" w:rsidRPr="002E4103" w:rsidTr="002E4103">
        <w:trPr>
          <w:trHeight w:val="555"/>
          <w:tblCellSpacing w:w="15" w:type="dxa"/>
        </w:trPr>
        <w:tc>
          <w:tcPr>
            <w:tcW w:w="525" w:type="dxa"/>
            <w:vAlign w:val="center"/>
            <w:hideMark/>
          </w:tcPr>
          <w:p w:rsidR="002E4103" w:rsidRPr="002E4103" w:rsidRDefault="002E4103" w:rsidP="002E4103">
            <w:pPr>
              <w:spacing w:after="0" w:line="240" w:lineRule="auto"/>
              <w:rPr>
                <w:rFonts w:ascii="Arial" w:eastAsia="Times New Roman" w:hAnsi="Arial" w:cs="Arial"/>
                <w:sz w:val="18"/>
                <w:szCs w:val="18"/>
                <w:lang w:eastAsia="es-ES_tradnl"/>
              </w:rPr>
            </w:pPr>
          </w:p>
        </w:tc>
        <w:tc>
          <w:tcPr>
            <w:tcW w:w="7980" w:type="dxa"/>
            <w:vAlign w:val="center"/>
            <w:hideMark/>
          </w:tcPr>
          <w:p w:rsidR="002E4103" w:rsidRPr="002E4103" w:rsidRDefault="002E4103" w:rsidP="002E4103">
            <w:pPr>
              <w:spacing w:after="0" w:line="240" w:lineRule="auto"/>
              <w:rPr>
                <w:rFonts w:ascii="Arial" w:eastAsia="Times New Roman" w:hAnsi="Arial" w:cs="Arial"/>
                <w:sz w:val="18"/>
                <w:szCs w:val="18"/>
                <w:lang w:eastAsia="es-ES_tradnl"/>
              </w:rPr>
            </w:pPr>
            <w:r w:rsidRPr="002E4103">
              <w:rPr>
                <w:rFonts w:ascii="Arial" w:eastAsia="Times New Roman" w:hAnsi="Arial" w:cs="Arial"/>
                <w:color w:val="000000"/>
                <w:sz w:val="18"/>
                <w:szCs w:val="18"/>
                <w:lang w:eastAsia="es-ES_tradnl"/>
              </w:rPr>
              <w:t>ARTÍCULO 27 °</w:t>
            </w:r>
          </w:p>
        </w:tc>
      </w:tr>
      <w:tr w:rsidR="002E4103" w:rsidRPr="002E4103" w:rsidTr="002E4103">
        <w:trPr>
          <w:trHeight w:val="1170"/>
          <w:tblCellSpacing w:w="15" w:type="dxa"/>
        </w:trPr>
        <w:tc>
          <w:tcPr>
            <w:tcW w:w="525" w:type="dxa"/>
            <w:vAlign w:val="center"/>
            <w:hideMark/>
          </w:tcPr>
          <w:p w:rsidR="002E4103" w:rsidRPr="002E4103" w:rsidRDefault="002E4103" w:rsidP="002E4103">
            <w:pPr>
              <w:spacing w:after="0" w:line="240" w:lineRule="auto"/>
              <w:rPr>
                <w:rFonts w:ascii="Arial" w:eastAsia="Times New Roman" w:hAnsi="Arial" w:cs="Arial"/>
                <w:sz w:val="18"/>
                <w:szCs w:val="18"/>
                <w:lang w:eastAsia="es-ES_tradnl"/>
              </w:rPr>
            </w:pPr>
            <w:r w:rsidRPr="002E4103">
              <w:rPr>
                <w:rFonts w:ascii="Arial" w:eastAsia="Times New Roman" w:hAnsi="Arial" w:cs="Arial"/>
                <w:color w:val="000000"/>
                <w:sz w:val="18"/>
                <w:szCs w:val="18"/>
                <w:lang w:eastAsia="es-ES_tradnl"/>
              </w:rPr>
              <w:t>1 -</w:t>
            </w:r>
          </w:p>
        </w:tc>
        <w:tc>
          <w:tcPr>
            <w:tcW w:w="7980" w:type="dxa"/>
            <w:vAlign w:val="center"/>
            <w:hideMark/>
          </w:tcPr>
          <w:p w:rsidR="002E4103" w:rsidRPr="002E4103" w:rsidRDefault="002E4103" w:rsidP="002E4103">
            <w:pPr>
              <w:spacing w:after="0" w:line="240" w:lineRule="auto"/>
              <w:rPr>
                <w:rFonts w:ascii="Arial" w:eastAsia="Times New Roman" w:hAnsi="Arial" w:cs="Arial"/>
                <w:sz w:val="18"/>
                <w:szCs w:val="18"/>
                <w:lang w:eastAsia="es-ES_tradnl"/>
              </w:rPr>
            </w:pPr>
            <w:r w:rsidRPr="002E4103">
              <w:rPr>
                <w:rFonts w:ascii="Arial" w:eastAsia="Times New Roman" w:hAnsi="Arial" w:cs="Arial"/>
                <w:color w:val="000000"/>
                <w:sz w:val="18"/>
                <w:szCs w:val="18"/>
                <w:lang w:eastAsia="es-ES_tradnl"/>
              </w:rPr>
              <w:t>Cada nacional ciudadano que resida o esté en el extranjero los mismos derechos y están sujetos a las mismas obligaciones que los demás ciudadanos, salvo que sea incompatible con su ausencia del país</w:t>
            </w:r>
          </w:p>
        </w:tc>
      </w:tr>
      <w:tr w:rsidR="002E4103" w:rsidRPr="002E4103" w:rsidTr="002E4103">
        <w:trPr>
          <w:trHeight w:val="960"/>
          <w:tblCellSpacing w:w="15" w:type="dxa"/>
        </w:trPr>
        <w:tc>
          <w:tcPr>
            <w:tcW w:w="525" w:type="dxa"/>
            <w:vAlign w:val="center"/>
            <w:hideMark/>
          </w:tcPr>
          <w:p w:rsidR="002E4103" w:rsidRPr="002E4103" w:rsidRDefault="002E4103" w:rsidP="002E4103">
            <w:pPr>
              <w:spacing w:after="0" w:line="240" w:lineRule="auto"/>
              <w:rPr>
                <w:rFonts w:ascii="Arial" w:eastAsia="Times New Roman" w:hAnsi="Arial" w:cs="Arial"/>
                <w:sz w:val="18"/>
                <w:szCs w:val="18"/>
                <w:lang w:eastAsia="es-ES_tradnl"/>
              </w:rPr>
            </w:pPr>
            <w:r w:rsidRPr="002E4103">
              <w:rPr>
                <w:rFonts w:ascii="Arial" w:eastAsia="Times New Roman" w:hAnsi="Arial" w:cs="Arial"/>
                <w:color w:val="000000"/>
                <w:sz w:val="18"/>
                <w:szCs w:val="18"/>
                <w:lang w:eastAsia="es-ES_tradnl"/>
              </w:rPr>
              <w:t>2 -</w:t>
            </w:r>
          </w:p>
        </w:tc>
        <w:tc>
          <w:tcPr>
            <w:tcW w:w="7980" w:type="dxa"/>
            <w:vAlign w:val="center"/>
            <w:hideMark/>
          </w:tcPr>
          <w:p w:rsidR="002E4103" w:rsidRPr="002E4103" w:rsidRDefault="002E4103" w:rsidP="002E4103">
            <w:pPr>
              <w:spacing w:after="0" w:line="240" w:lineRule="auto"/>
              <w:rPr>
                <w:rFonts w:ascii="Arial" w:eastAsia="Times New Roman" w:hAnsi="Arial" w:cs="Arial"/>
                <w:sz w:val="18"/>
                <w:szCs w:val="18"/>
                <w:lang w:eastAsia="es-ES_tradnl"/>
              </w:rPr>
            </w:pPr>
            <w:r w:rsidRPr="002E4103">
              <w:rPr>
                <w:rFonts w:ascii="Arial" w:eastAsia="Times New Roman" w:hAnsi="Arial" w:cs="Arial"/>
                <w:color w:val="000000"/>
                <w:sz w:val="18"/>
                <w:szCs w:val="18"/>
                <w:lang w:eastAsia="es-ES_tradnl"/>
              </w:rPr>
              <w:t>Los ciudadanos que residen en el extranjero disfrutar de la atención y la protección del Estado.</w:t>
            </w:r>
          </w:p>
        </w:tc>
      </w:tr>
      <w:tr w:rsidR="002E4103" w:rsidRPr="002E4103" w:rsidTr="002E4103">
        <w:trPr>
          <w:trHeight w:val="720"/>
          <w:tblCellSpacing w:w="15" w:type="dxa"/>
        </w:trPr>
        <w:tc>
          <w:tcPr>
            <w:tcW w:w="525" w:type="dxa"/>
            <w:vAlign w:val="center"/>
            <w:hideMark/>
          </w:tcPr>
          <w:p w:rsidR="002E4103" w:rsidRPr="002E4103" w:rsidRDefault="002E4103" w:rsidP="002E4103">
            <w:pPr>
              <w:spacing w:after="0" w:line="240" w:lineRule="auto"/>
              <w:rPr>
                <w:rFonts w:ascii="Arial" w:eastAsia="Times New Roman" w:hAnsi="Arial" w:cs="Arial"/>
                <w:sz w:val="18"/>
                <w:szCs w:val="18"/>
                <w:lang w:eastAsia="es-ES_tradnl"/>
              </w:rPr>
            </w:pPr>
          </w:p>
        </w:tc>
        <w:tc>
          <w:tcPr>
            <w:tcW w:w="7980" w:type="dxa"/>
            <w:vAlign w:val="center"/>
            <w:hideMark/>
          </w:tcPr>
          <w:p w:rsidR="002E4103" w:rsidRPr="002E4103" w:rsidRDefault="002E4103" w:rsidP="002E4103">
            <w:pPr>
              <w:spacing w:after="0" w:line="240" w:lineRule="auto"/>
              <w:rPr>
                <w:rFonts w:ascii="Arial" w:eastAsia="Times New Roman" w:hAnsi="Arial" w:cs="Arial"/>
                <w:sz w:val="18"/>
                <w:szCs w:val="18"/>
                <w:lang w:eastAsia="es-ES_tradnl"/>
              </w:rPr>
            </w:pPr>
            <w:r w:rsidRPr="002E4103">
              <w:rPr>
                <w:rFonts w:ascii="Arial" w:eastAsia="Times New Roman" w:hAnsi="Arial" w:cs="Arial"/>
                <w:color w:val="000000"/>
                <w:sz w:val="18"/>
                <w:szCs w:val="18"/>
                <w:lang w:eastAsia="es-ES_tradnl"/>
              </w:rPr>
              <w:t>ARTÍCULO 28 °</w:t>
            </w:r>
          </w:p>
        </w:tc>
      </w:tr>
      <w:tr w:rsidR="002E4103" w:rsidRPr="002E4103" w:rsidTr="002E4103">
        <w:trPr>
          <w:trHeight w:val="1740"/>
          <w:tblCellSpacing w:w="15" w:type="dxa"/>
        </w:trPr>
        <w:tc>
          <w:tcPr>
            <w:tcW w:w="525" w:type="dxa"/>
            <w:vAlign w:val="center"/>
            <w:hideMark/>
          </w:tcPr>
          <w:p w:rsidR="002E4103" w:rsidRPr="002E4103" w:rsidRDefault="002E4103" w:rsidP="002E4103">
            <w:pPr>
              <w:spacing w:after="0" w:line="240" w:lineRule="auto"/>
              <w:rPr>
                <w:rFonts w:ascii="Arial" w:eastAsia="Times New Roman" w:hAnsi="Arial" w:cs="Arial"/>
                <w:sz w:val="18"/>
                <w:szCs w:val="18"/>
                <w:lang w:eastAsia="es-ES_tradnl"/>
              </w:rPr>
            </w:pPr>
            <w:r w:rsidRPr="002E4103">
              <w:rPr>
                <w:rFonts w:ascii="Arial" w:eastAsia="Times New Roman" w:hAnsi="Arial" w:cs="Arial"/>
                <w:color w:val="000000"/>
                <w:sz w:val="18"/>
                <w:szCs w:val="18"/>
                <w:lang w:eastAsia="es-ES_tradnl"/>
              </w:rPr>
              <w:t>1 -</w:t>
            </w:r>
          </w:p>
        </w:tc>
        <w:tc>
          <w:tcPr>
            <w:tcW w:w="7980" w:type="dxa"/>
            <w:vAlign w:val="center"/>
            <w:hideMark/>
          </w:tcPr>
          <w:p w:rsidR="002E4103" w:rsidRPr="002E4103" w:rsidRDefault="002E4103" w:rsidP="002E4103">
            <w:pPr>
              <w:spacing w:after="0" w:line="240" w:lineRule="auto"/>
              <w:rPr>
                <w:rFonts w:ascii="Arial" w:eastAsia="Times New Roman" w:hAnsi="Arial" w:cs="Arial"/>
                <w:sz w:val="18"/>
                <w:szCs w:val="18"/>
                <w:lang w:eastAsia="es-ES_tradnl"/>
              </w:rPr>
            </w:pPr>
            <w:r w:rsidRPr="002E4103">
              <w:rPr>
                <w:rFonts w:ascii="Arial" w:eastAsia="Times New Roman" w:hAnsi="Arial" w:cs="Arial"/>
                <w:color w:val="000000"/>
                <w:sz w:val="18"/>
                <w:szCs w:val="18"/>
                <w:lang w:eastAsia="es-ES_tradnl"/>
              </w:rPr>
              <w:t>Los extranjeros, sobre la base de la reciprocidad, y los apátridas que residen o se encuentran en Guinea-Bissau, gozan de los mismos derechos y están sujetos a las mismas obligaciones que el ciudadano guineano, salvo en lo relativo a los derechos políticos, el ejercicio de las funciones pública y de los demás derechos y deberes expresamente reservados por ley a los nacionales.</w:t>
            </w:r>
          </w:p>
        </w:tc>
      </w:tr>
      <w:tr w:rsidR="002E4103" w:rsidRPr="002E4103" w:rsidTr="002E4103">
        <w:trPr>
          <w:trHeight w:val="1110"/>
          <w:tblCellSpacing w:w="15" w:type="dxa"/>
        </w:trPr>
        <w:tc>
          <w:tcPr>
            <w:tcW w:w="525" w:type="dxa"/>
            <w:vAlign w:val="center"/>
            <w:hideMark/>
          </w:tcPr>
          <w:p w:rsidR="002E4103" w:rsidRPr="002E4103" w:rsidRDefault="002E4103" w:rsidP="002E4103">
            <w:pPr>
              <w:spacing w:after="0" w:line="240" w:lineRule="auto"/>
              <w:rPr>
                <w:rFonts w:ascii="Arial" w:eastAsia="Times New Roman" w:hAnsi="Arial" w:cs="Arial"/>
                <w:sz w:val="18"/>
                <w:szCs w:val="18"/>
                <w:lang w:eastAsia="es-ES_tradnl"/>
              </w:rPr>
            </w:pPr>
            <w:r w:rsidRPr="002E4103">
              <w:rPr>
                <w:rFonts w:ascii="Arial" w:eastAsia="Times New Roman" w:hAnsi="Arial" w:cs="Arial"/>
                <w:color w:val="000000"/>
                <w:sz w:val="18"/>
                <w:szCs w:val="18"/>
                <w:lang w:eastAsia="es-ES_tradnl"/>
              </w:rPr>
              <w:t>2 -</w:t>
            </w:r>
          </w:p>
        </w:tc>
        <w:tc>
          <w:tcPr>
            <w:tcW w:w="7980" w:type="dxa"/>
            <w:vAlign w:val="center"/>
            <w:hideMark/>
          </w:tcPr>
          <w:p w:rsidR="002E4103" w:rsidRPr="002E4103" w:rsidRDefault="002E4103" w:rsidP="002E4103">
            <w:pPr>
              <w:spacing w:after="0" w:line="240" w:lineRule="auto"/>
              <w:rPr>
                <w:rFonts w:ascii="Arial" w:eastAsia="Times New Roman" w:hAnsi="Arial" w:cs="Arial"/>
                <w:sz w:val="18"/>
                <w:szCs w:val="18"/>
                <w:lang w:eastAsia="es-ES_tradnl"/>
              </w:rPr>
            </w:pPr>
            <w:r w:rsidRPr="002E4103">
              <w:rPr>
                <w:rFonts w:ascii="Arial" w:eastAsia="Times New Roman" w:hAnsi="Arial" w:cs="Arial"/>
                <w:color w:val="000000"/>
                <w:sz w:val="18"/>
                <w:szCs w:val="18"/>
                <w:lang w:eastAsia="es-ES_tradnl"/>
              </w:rPr>
              <w:t>El ejercicio de las funciones públicas sólo se puede permitir a los extranjeros, ya que predominantemente técnica, salvo acuerdo o convenio internacional.</w:t>
            </w:r>
          </w:p>
        </w:tc>
      </w:tr>
      <w:tr w:rsidR="002E4103" w:rsidRPr="002E4103" w:rsidTr="002E4103">
        <w:trPr>
          <w:trHeight w:val="570"/>
          <w:tblCellSpacing w:w="15" w:type="dxa"/>
        </w:trPr>
        <w:tc>
          <w:tcPr>
            <w:tcW w:w="525" w:type="dxa"/>
            <w:vAlign w:val="center"/>
            <w:hideMark/>
          </w:tcPr>
          <w:p w:rsidR="002E4103" w:rsidRPr="002E4103" w:rsidRDefault="002E4103" w:rsidP="002E4103">
            <w:pPr>
              <w:spacing w:after="0" w:line="240" w:lineRule="auto"/>
              <w:rPr>
                <w:rFonts w:ascii="Arial" w:eastAsia="Times New Roman" w:hAnsi="Arial" w:cs="Arial"/>
                <w:sz w:val="18"/>
                <w:szCs w:val="18"/>
                <w:lang w:eastAsia="es-ES_tradnl"/>
              </w:rPr>
            </w:pPr>
          </w:p>
        </w:tc>
        <w:tc>
          <w:tcPr>
            <w:tcW w:w="7980" w:type="dxa"/>
            <w:vAlign w:val="center"/>
            <w:hideMark/>
          </w:tcPr>
          <w:p w:rsidR="002E4103" w:rsidRPr="002E4103" w:rsidRDefault="002E4103" w:rsidP="002E4103">
            <w:pPr>
              <w:spacing w:after="0" w:line="240" w:lineRule="auto"/>
              <w:rPr>
                <w:rFonts w:ascii="Arial" w:eastAsia="Times New Roman" w:hAnsi="Arial" w:cs="Arial"/>
                <w:sz w:val="18"/>
                <w:szCs w:val="18"/>
                <w:lang w:eastAsia="es-ES_tradnl"/>
              </w:rPr>
            </w:pPr>
            <w:r w:rsidRPr="002E4103">
              <w:rPr>
                <w:rFonts w:ascii="Arial" w:eastAsia="Times New Roman" w:hAnsi="Arial" w:cs="Arial"/>
                <w:color w:val="000000"/>
                <w:sz w:val="18"/>
                <w:szCs w:val="18"/>
                <w:lang w:eastAsia="es-ES_tradnl"/>
              </w:rPr>
              <w:t>ARTÍCULO 29</w:t>
            </w:r>
          </w:p>
        </w:tc>
      </w:tr>
      <w:tr w:rsidR="002E4103" w:rsidRPr="002E4103" w:rsidTr="002E4103">
        <w:trPr>
          <w:trHeight w:val="1140"/>
          <w:tblCellSpacing w:w="15" w:type="dxa"/>
        </w:trPr>
        <w:tc>
          <w:tcPr>
            <w:tcW w:w="525" w:type="dxa"/>
            <w:vAlign w:val="center"/>
            <w:hideMark/>
          </w:tcPr>
          <w:p w:rsidR="002E4103" w:rsidRPr="002E4103" w:rsidRDefault="002E4103" w:rsidP="002E4103">
            <w:pPr>
              <w:spacing w:after="0" w:line="240" w:lineRule="auto"/>
              <w:rPr>
                <w:rFonts w:ascii="Arial" w:eastAsia="Times New Roman" w:hAnsi="Arial" w:cs="Arial"/>
                <w:sz w:val="18"/>
                <w:szCs w:val="18"/>
                <w:lang w:eastAsia="es-ES_tradnl"/>
              </w:rPr>
            </w:pPr>
            <w:r w:rsidRPr="002E4103">
              <w:rPr>
                <w:rFonts w:ascii="Arial" w:eastAsia="Times New Roman" w:hAnsi="Arial" w:cs="Arial"/>
                <w:color w:val="000000"/>
                <w:sz w:val="18"/>
                <w:szCs w:val="18"/>
                <w:lang w:eastAsia="es-ES_tradnl"/>
              </w:rPr>
              <w:t>1 -</w:t>
            </w:r>
          </w:p>
        </w:tc>
        <w:tc>
          <w:tcPr>
            <w:tcW w:w="7980" w:type="dxa"/>
            <w:vAlign w:val="center"/>
            <w:hideMark/>
          </w:tcPr>
          <w:p w:rsidR="002E4103" w:rsidRPr="002E4103" w:rsidRDefault="002E4103" w:rsidP="002E4103">
            <w:pPr>
              <w:spacing w:after="0" w:line="240" w:lineRule="auto"/>
              <w:rPr>
                <w:rFonts w:ascii="Arial" w:eastAsia="Times New Roman" w:hAnsi="Arial" w:cs="Arial"/>
                <w:sz w:val="18"/>
                <w:szCs w:val="18"/>
                <w:lang w:eastAsia="es-ES_tradnl"/>
              </w:rPr>
            </w:pPr>
            <w:r w:rsidRPr="002E4103">
              <w:rPr>
                <w:rFonts w:ascii="Arial" w:eastAsia="Times New Roman" w:hAnsi="Arial" w:cs="Arial"/>
                <w:color w:val="000000"/>
                <w:sz w:val="18"/>
                <w:szCs w:val="18"/>
                <w:lang w:eastAsia="es-ES_tradnl"/>
              </w:rPr>
              <w:t>Los derechos fundamentales consagrados en la Constitución no excluyen cualesquiera otras constantes de las demás leyes de la República y las normas aplicables del derecho internacional.</w:t>
            </w:r>
          </w:p>
        </w:tc>
      </w:tr>
      <w:tr w:rsidR="002E4103" w:rsidRPr="002E4103" w:rsidTr="002E4103">
        <w:trPr>
          <w:trHeight w:val="1140"/>
          <w:tblCellSpacing w:w="15" w:type="dxa"/>
        </w:trPr>
        <w:tc>
          <w:tcPr>
            <w:tcW w:w="525" w:type="dxa"/>
            <w:vAlign w:val="center"/>
            <w:hideMark/>
          </w:tcPr>
          <w:p w:rsidR="002E4103" w:rsidRPr="002E4103" w:rsidRDefault="002E4103" w:rsidP="002E4103">
            <w:pPr>
              <w:spacing w:after="0" w:line="240" w:lineRule="auto"/>
              <w:rPr>
                <w:rFonts w:ascii="Arial" w:eastAsia="Times New Roman" w:hAnsi="Arial" w:cs="Arial"/>
                <w:sz w:val="18"/>
                <w:szCs w:val="18"/>
                <w:lang w:eastAsia="es-ES_tradnl"/>
              </w:rPr>
            </w:pPr>
            <w:r w:rsidRPr="002E4103">
              <w:rPr>
                <w:rFonts w:ascii="Arial" w:eastAsia="Times New Roman" w:hAnsi="Arial" w:cs="Arial"/>
                <w:color w:val="000000"/>
                <w:sz w:val="18"/>
                <w:szCs w:val="18"/>
                <w:lang w:eastAsia="es-ES_tradnl"/>
              </w:rPr>
              <w:t>2 -</w:t>
            </w:r>
          </w:p>
        </w:tc>
        <w:tc>
          <w:tcPr>
            <w:tcW w:w="7980" w:type="dxa"/>
            <w:vAlign w:val="center"/>
            <w:hideMark/>
          </w:tcPr>
          <w:p w:rsidR="002E4103" w:rsidRPr="002E4103" w:rsidRDefault="002E4103" w:rsidP="002E4103">
            <w:pPr>
              <w:spacing w:after="0" w:line="240" w:lineRule="auto"/>
              <w:rPr>
                <w:rFonts w:ascii="Arial" w:eastAsia="Times New Roman" w:hAnsi="Arial" w:cs="Arial"/>
                <w:sz w:val="18"/>
                <w:szCs w:val="18"/>
                <w:lang w:eastAsia="es-ES_tradnl"/>
              </w:rPr>
            </w:pPr>
            <w:r w:rsidRPr="002E4103">
              <w:rPr>
                <w:rFonts w:ascii="Arial" w:eastAsia="Times New Roman" w:hAnsi="Arial" w:cs="Arial"/>
                <w:color w:val="000000"/>
                <w:sz w:val="18"/>
                <w:szCs w:val="18"/>
                <w:lang w:eastAsia="es-ES_tradnl"/>
              </w:rPr>
              <w:t>Las disposiciones constitucionales y las leyes relativas a los derechos fundamentales se interpretarán en armonía con la Declaración Universal de los Derechos Humanos.</w:t>
            </w:r>
          </w:p>
        </w:tc>
      </w:tr>
      <w:tr w:rsidR="002E4103" w:rsidRPr="002E4103" w:rsidTr="002E4103">
        <w:trPr>
          <w:trHeight w:val="570"/>
          <w:tblCellSpacing w:w="15" w:type="dxa"/>
        </w:trPr>
        <w:tc>
          <w:tcPr>
            <w:tcW w:w="525" w:type="dxa"/>
            <w:vAlign w:val="center"/>
            <w:hideMark/>
          </w:tcPr>
          <w:p w:rsidR="002E4103" w:rsidRPr="002E4103" w:rsidRDefault="002E4103" w:rsidP="002E4103">
            <w:pPr>
              <w:spacing w:after="0" w:line="240" w:lineRule="auto"/>
              <w:rPr>
                <w:rFonts w:ascii="Arial" w:eastAsia="Times New Roman" w:hAnsi="Arial" w:cs="Arial"/>
                <w:sz w:val="18"/>
                <w:szCs w:val="18"/>
                <w:lang w:eastAsia="es-ES_tradnl"/>
              </w:rPr>
            </w:pPr>
          </w:p>
        </w:tc>
        <w:tc>
          <w:tcPr>
            <w:tcW w:w="7980" w:type="dxa"/>
            <w:vAlign w:val="center"/>
            <w:hideMark/>
          </w:tcPr>
          <w:p w:rsidR="002E4103" w:rsidRPr="002E4103" w:rsidRDefault="002E4103" w:rsidP="002E4103">
            <w:pPr>
              <w:spacing w:after="0" w:line="240" w:lineRule="auto"/>
              <w:rPr>
                <w:rFonts w:ascii="Arial" w:eastAsia="Times New Roman" w:hAnsi="Arial" w:cs="Arial"/>
                <w:sz w:val="18"/>
                <w:szCs w:val="18"/>
                <w:lang w:eastAsia="es-ES_tradnl"/>
              </w:rPr>
            </w:pPr>
            <w:r w:rsidRPr="002E4103">
              <w:rPr>
                <w:rFonts w:ascii="Arial" w:eastAsia="Times New Roman" w:hAnsi="Arial" w:cs="Arial"/>
                <w:color w:val="000000"/>
                <w:sz w:val="18"/>
                <w:szCs w:val="18"/>
                <w:lang w:eastAsia="es-ES_tradnl"/>
              </w:rPr>
              <w:t>ARTÍCULO 30 °</w:t>
            </w:r>
          </w:p>
        </w:tc>
      </w:tr>
      <w:tr w:rsidR="002E4103" w:rsidRPr="002E4103" w:rsidTr="002E4103">
        <w:trPr>
          <w:trHeight w:val="885"/>
          <w:tblCellSpacing w:w="15" w:type="dxa"/>
        </w:trPr>
        <w:tc>
          <w:tcPr>
            <w:tcW w:w="525" w:type="dxa"/>
            <w:vAlign w:val="center"/>
            <w:hideMark/>
          </w:tcPr>
          <w:p w:rsidR="002E4103" w:rsidRPr="002E4103" w:rsidRDefault="002E4103" w:rsidP="002E4103">
            <w:pPr>
              <w:spacing w:after="0" w:line="240" w:lineRule="auto"/>
              <w:rPr>
                <w:rFonts w:ascii="Arial" w:eastAsia="Times New Roman" w:hAnsi="Arial" w:cs="Arial"/>
                <w:sz w:val="18"/>
                <w:szCs w:val="18"/>
                <w:lang w:eastAsia="es-ES_tradnl"/>
              </w:rPr>
            </w:pPr>
            <w:r w:rsidRPr="002E4103">
              <w:rPr>
                <w:rFonts w:ascii="Arial" w:eastAsia="Times New Roman" w:hAnsi="Arial" w:cs="Arial"/>
                <w:color w:val="000000"/>
                <w:sz w:val="18"/>
                <w:szCs w:val="18"/>
                <w:lang w:eastAsia="es-ES_tradnl"/>
              </w:rPr>
              <w:lastRenderedPageBreak/>
              <w:t>1 -</w:t>
            </w:r>
          </w:p>
        </w:tc>
        <w:tc>
          <w:tcPr>
            <w:tcW w:w="7980" w:type="dxa"/>
            <w:vAlign w:val="center"/>
            <w:hideMark/>
          </w:tcPr>
          <w:p w:rsidR="002E4103" w:rsidRPr="002E4103" w:rsidRDefault="002E4103" w:rsidP="002E4103">
            <w:pPr>
              <w:spacing w:after="0" w:line="240" w:lineRule="auto"/>
              <w:rPr>
                <w:rFonts w:ascii="Arial" w:eastAsia="Times New Roman" w:hAnsi="Arial" w:cs="Arial"/>
                <w:sz w:val="18"/>
                <w:szCs w:val="18"/>
                <w:lang w:eastAsia="es-ES_tradnl"/>
              </w:rPr>
            </w:pPr>
            <w:r w:rsidRPr="002E4103">
              <w:rPr>
                <w:rFonts w:ascii="Arial" w:eastAsia="Times New Roman" w:hAnsi="Arial" w:cs="Arial"/>
                <w:color w:val="000000"/>
                <w:sz w:val="18"/>
                <w:szCs w:val="18"/>
                <w:lang w:eastAsia="es-ES_tradnl"/>
              </w:rPr>
              <w:t>Las disposiciones constitucionales relativas a los derechos, libertades y garantías son directamente aplicables y vinculantes para las entidades públicas y privadas.</w:t>
            </w:r>
          </w:p>
        </w:tc>
      </w:tr>
      <w:tr w:rsidR="002E4103" w:rsidRPr="002E4103" w:rsidTr="002E4103">
        <w:trPr>
          <w:trHeight w:val="1125"/>
          <w:tblCellSpacing w:w="15" w:type="dxa"/>
        </w:trPr>
        <w:tc>
          <w:tcPr>
            <w:tcW w:w="525" w:type="dxa"/>
            <w:vAlign w:val="center"/>
            <w:hideMark/>
          </w:tcPr>
          <w:p w:rsidR="002E4103" w:rsidRPr="002E4103" w:rsidRDefault="002E4103" w:rsidP="002E4103">
            <w:pPr>
              <w:spacing w:after="0" w:line="240" w:lineRule="auto"/>
              <w:rPr>
                <w:rFonts w:ascii="Arial" w:eastAsia="Times New Roman" w:hAnsi="Arial" w:cs="Arial"/>
                <w:sz w:val="18"/>
                <w:szCs w:val="18"/>
                <w:lang w:eastAsia="es-ES_tradnl"/>
              </w:rPr>
            </w:pPr>
            <w:r w:rsidRPr="002E4103">
              <w:rPr>
                <w:rFonts w:ascii="Arial" w:eastAsia="Times New Roman" w:hAnsi="Arial" w:cs="Arial"/>
                <w:color w:val="000000"/>
                <w:sz w:val="18"/>
                <w:szCs w:val="18"/>
                <w:lang w:eastAsia="es-ES_tradnl"/>
              </w:rPr>
              <w:t>2 -</w:t>
            </w:r>
          </w:p>
        </w:tc>
        <w:tc>
          <w:tcPr>
            <w:tcW w:w="7980" w:type="dxa"/>
            <w:vAlign w:val="center"/>
            <w:hideMark/>
          </w:tcPr>
          <w:p w:rsidR="002E4103" w:rsidRPr="002E4103" w:rsidRDefault="002E4103" w:rsidP="002E4103">
            <w:pPr>
              <w:spacing w:after="0" w:line="240" w:lineRule="auto"/>
              <w:rPr>
                <w:rFonts w:ascii="Arial" w:eastAsia="Times New Roman" w:hAnsi="Arial" w:cs="Arial"/>
                <w:sz w:val="18"/>
                <w:szCs w:val="18"/>
                <w:lang w:eastAsia="es-ES_tradnl"/>
              </w:rPr>
            </w:pPr>
            <w:r w:rsidRPr="002E4103">
              <w:rPr>
                <w:rFonts w:ascii="Arial" w:eastAsia="Times New Roman" w:hAnsi="Arial" w:cs="Arial"/>
                <w:color w:val="000000"/>
                <w:sz w:val="18"/>
                <w:szCs w:val="18"/>
                <w:lang w:eastAsia="es-ES_tradnl"/>
              </w:rPr>
              <w:t>Los derechos, libertades y garantías sólo podrán ser suspendidos o limitados en el caso de un estado de emergencia declarado por la Constitución y la ley.</w:t>
            </w:r>
          </w:p>
        </w:tc>
      </w:tr>
      <w:tr w:rsidR="002E4103" w:rsidRPr="002E4103" w:rsidTr="002E4103">
        <w:trPr>
          <w:trHeight w:val="690"/>
          <w:tblCellSpacing w:w="15" w:type="dxa"/>
        </w:trPr>
        <w:tc>
          <w:tcPr>
            <w:tcW w:w="525" w:type="dxa"/>
            <w:vAlign w:val="center"/>
            <w:hideMark/>
          </w:tcPr>
          <w:p w:rsidR="002E4103" w:rsidRPr="002E4103" w:rsidRDefault="002E4103" w:rsidP="002E4103">
            <w:pPr>
              <w:spacing w:after="0" w:line="240" w:lineRule="auto"/>
              <w:rPr>
                <w:rFonts w:ascii="Arial" w:eastAsia="Times New Roman" w:hAnsi="Arial" w:cs="Arial"/>
                <w:sz w:val="18"/>
                <w:szCs w:val="18"/>
                <w:lang w:eastAsia="es-ES_tradnl"/>
              </w:rPr>
            </w:pPr>
            <w:r w:rsidRPr="002E4103">
              <w:rPr>
                <w:rFonts w:ascii="Arial" w:eastAsia="Times New Roman" w:hAnsi="Arial" w:cs="Arial"/>
                <w:color w:val="000000"/>
                <w:sz w:val="18"/>
                <w:szCs w:val="18"/>
                <w:lang w:eastAsia="es-ES_tradnl"/>
              </w:rPr>
              <w:t>3 -</w:t>
            </w:r>
          </w:p>
        </w:tc>
        <w:tc>
          <w:tcPr>
            <w:tcW w:w="7980" w:type="dxa"/>
            <w:vAlign w:val="bottom"/>
            <w:hideMark/>
          </w:tcPr>
          <w:p w:rsidR="002E4103" w:rsidRPr="002E4103" w:rsidRDefault="002E4103" w:rsidP="002E4103">
            <w:pPr>
              <w:spacing w:after="0" w:line="240" w:lineRule="auto"/>
              <w:rPr>
                <w:rFonts w:ascii="Arial" w:eastAsia="Times New Roman" w:hAnsi="Arial" w:cs="Arial"/>
                <w:sz w:val="18"/>
                <w:szCs w:val="18"/>
                <w:lang w:eastAsia="es-ES_tradnl"/>
              </w:rPr>
            </w:pPr>
            <w:r w:rsidRPr="002E4103">
              <w:rPr>
                <w:rFonts w:ascii="Arial" w:eastAsia="Times New Roman" w:hAnsi="Arial" w:cs="Arial"/>
                <w:color w:val="000000"/>
                <w:sz w:val="18"/>
                <w:szCs w:val="18"/>
                <w:lang w:eastAsia="es-ES_tradnl"/>
              </w:rPr>
              <w:t>Las leyes restrictivas de derechos, libertades y garantías son de carácter general y abstracto, debe limitarse a lo estrictamente necesario para salvaguardar otros derechos o</w:t>
            </w:r>
          </w:p>
        </w:tc>
      </w:tr>
    </w:tbl>
    <w:p w:rsidR="002E4103" w:rsidRPr="002E4103" w:rsidRDefault="002E4103" w:rsidP="002E4103">
      <w:pPr>
        <w:spacing w:before="100" w:beforeAutospacing="1" w:after="285" w:line="240" w:lineRule="auto"/>
        <w:jc w:val="both"/>
        <w:rPr>
          <w:rFonts w:ascii="Arial" w:eastAsia="Times New Roman" w:hAnsi="Arial" w:cs="Arial"/>
          <w:color w:val="333333"/>
          <w:sz w:val="18"/>
          <w:szCs w:val="18"/>
          <w:lang w:eastAsia="es-ES_tradnl"/>
        </w:rPr>
      </w:pPr>
      <w:proofErr w:type="gramStart"/>
      <w:r w:rsidRPr="002E4103">
        <w:rPr>
          <w:rFonts w:ascii="Arial" w:eastAsia="Times New Roman" w:hAnsi="Arial" w:cs="Arial"/>
          <w:color w:val="000000"/>
          <w:sz w:val="18"/>
          <w:szCs w:val="18"/>
          <w:lang w:eastAsia="es-ES_tradnl"/>
        </w:rPr>
        <w:t>intereses</w:t>
      </w:r>
      <w:proofErr w:type="gramEnd"/>
      <w:r w:rsidRPr="002E4103">
        <w:rPr>
          <w:rFonts w:ascii="Arial" w:eastAsia="Times New Roman" w:hAnsi="Arial" w:cs="Arial"/>
          <w:color w:val="000000"/>
          <w:sz w:val="18"/>
          <w:szCs w:val="18"/>
          <w:lang w:eastAsia="es-ES_tradnl"/>
        </w:rPr>
        <w:t xml:space="preserve"> constitucionalmente protegidos y no pueden tener efecto retroactivo ni disminuya la esencia de los derechos.</w:t>
      </w:r>
    </w:p>
    <w:p w:rsidR="002E4103" w:rsidRPr="002E4103" w:rsidRDefault="002E4103" w:rsidP="002E4103">
      <w:pPr>
        <w:spacing w:before="100" w:beforeAutospacing="1" w:after="435" w:line="240" w:lineRule="auto"/>
        <w:jc w:val="both"/>
        <w:rPr>
          <w:rFonts w:ascii="Arial" w:eastAsia="Times New Roman" w:hAnsi="Arial" w:cs="Arial"/>
          <w:color w:val="333333"/>
          <w:sz w:val="18"/>
          <w:szCs w:val="18"/>
          <w:lang w:eastAsia="es-ES_tradnl"/>
        </w:rPr>
      </w:pPr>
      <w:r w:rsidRPr="002E4103">
        <w:rPr>
          <w:rFonts w:ascii="Arial" w:eastAsia="Times New Roman" w:hAnsi="Arial" w:cs="Arial"/>
          <w:color w:val="000000"/>
          <w:sz w:val="18"/>
          <w:szCs w:val="18"/>
          <w:lang w:eastAsia="es-ES_tradnl"/>
        </w:rPr>
        <w:t>ARTÍCULO 31</w:t>
      </w:r>
    </w:p>
    <w:tbl>
      <w:tblPr>
        <w:tblW w:w="0" w:type="auto"/>
        <w:tblCellSpacing w:w="15" w:type="dxa"/>
        <w:tblCellMar>
          <w:top w:w="15" w:type="dxa"/>
          <w:left w:w="15" w:type="dxa"/>
          <w:bottom w:w="15" w:type="dxa"/>
          <w:right w:w="15" w:type="dxa"/>
        </w:tblCellMar>
        <w:tblLook w:val="04A0"/>
      </w:tblPr>
      <w:tblGrid>
        <w:gridCol w:w="554"/>
        <w:gridCol w:w="8040"/>
      </w:tblGrid>
      <w:tr w:rsidR="002E4103" w:rsidRPr="002E4103" w:rsidTr="002E4103">
        <w:trPr>
          <w:trHeight w:val="1260"/>
          <w:tblCellSpacing w:w="15" w:type="dxa"/>
        </w:trPr>
        <w:tc>
          <w:tcPr>
            <w:tcW w:w="510" w:type="dxa"/>
            <w:vAlign w:val="center"/>
            <w:hideMark/>
          </w:tcPr>
          <w:p w:rsidR="002E4103" w:rsidRPr="002E4103" w:rsidRDefault="002E4103" w:rsidP="002E4103">
            <w:pPr>
              <w:spacing w:after="330" w:line="240" w:lineRule="auto"/>
              <w:rPr>
                <w:rFonts w:ascii="Arial" w:eastAsia="Times New Roman" w:hAnsi="Arial" w:cs="Arial"/>
                <w:sz w:val="18"/>
                <w:szCs w:val="18"/>
                <w:lang w:eastAsia="es-ES_tradnl"/>
              </w:rPr>
            </w:pPr>
            <w:r w:rsidRPr="002E4103">
              <w:rPr>
                <w:rFonts w:ascii="Arial" w:eastAsia="Times New Roman" w:hAnsi="Arial" w:cs="Arial"/>
                <w:color w:val="000000"/>
                <w:sz w:val="18"/>
                <w:szCs w:val="18"/>
                <w:lang w:eastAsia="es-ES_tradnl"/>
              </w:rPr>
              <w:t>1 -</w:t>
            </w:r>
          </w:p>
        </w:tc>
        <w:tc>
          <w:tcPr>
            <w:tcW w:w="8010" w:type="dxa"/>
            <w:vAlign w:val="center"/>
            <w:hideMark/>
          </w:tcPr>
          <w:p w:rsidR="002E4103" w:rsidRPr="002E4103" w:rsidRDefault="002E4103" w:rsidP="002E4103">
            <w:pPr>
              <w:spacing w:after="330" w:line="240" w:lineRule="auto"/>
              <w:rPr>
                <w:rFonts w:ascii="Arial" w:eastAsia="Times New Roman" w:hAnsi="Arial" w:cs="Arial"/>
                <w:sz w:val="18"/>
                <w:szCs w:val="18"/>
                <w:lang w:eastAsia="es-ES_tradnl"/>
              </w:rPr>
            </w:pPr>
            <w:r w:rsidRPr="002E4103">
              <w:rPr>
                <w:rFonts w:ascii="Arial" w:eastAsia="Times New Roman" w:hAnsi="Arial" w:cs="Arial"/>
                <w:color w:val="000000"/>
                <w:sz w:val="18"/>
                <w:szCs w:val="18"/>
                <w:lang w:eastAsia="es-ES_tradnl"/>
              </w:rPr>
              <w:t>El estado de sitio o el estado de emergencia puede ser declarado en todo o en parte del territorio nacional, en los casos de agresión efectiva o inminente por fuerzas extranjeras, amenaza o molestia grave calamidad democrático constitucional o político.</w:t>
            </w:r>
          </w:p>
        </w:tc>
      </w:tr>
      <w:tr w:rsidR="002E4103" w:rsidRPr="002E4103" w:rsidTr="002E4103">
        <w:trPr>
          <w:trHeight w:val="1425"/>
          <w:tblCellSpacing w:w="15" w:type="dxa"/>
        </w:trPr>
        <w:tc>
          <w:tcPr>
            <w:tcW w:w="510" w:type="dxa"/>
            <w:vAlign w:val="center"/>
            <w:hideMark/>
          </w:tcPr>
          <w:p w:rsidR="002E4103" w:rsidRPr="002E4103" w:rsidRDefault="002E4103" w:rsidP="002E4103">
            <w:pPr>
              <w:spacing w:after="330" w:line="240" w:lineRule="auto"/>
              <w:rPr>
                <w:rFonts w:ascii="Arial" w:eastAsia="Times New Roman" w:hAnsi="Arial" w:cs="Arial"/>
                <w:sz w:val="18"/>
                <w:szCs w:val="18"/>
                <w:lang w:eastAsia="es-ES_tradnl"/>
              </w:rPr>
            </w:pPr>
            <w:r w:rsidRPr="002E4103">
              <w:rPr>
                <w:rFonts w:ascii="Arial" w:eastAsia="Times New Roman" w:hAnsi="Arial" w:cs="Arial"/>
                <w:color w:val="000000"/>
                <w:sz w:val="18"/>
                <w:szCs w:val="18"/>
                <w:lang w:eastAsia="es-ES_tradnl"/>
              </w:rPr>
              <w:t>2 -</w:t>
            </w:r>
          </w:p>
        </w:tc>
        <w:tc>
          <w:tcPr>
            <w:tcW w:w="8010" w:type="dxa"/>
            <w:vAlign w:val="center"/>
            <w:hideMark/>
          </w:tcPr>
          <w:p w:rsidR="002E4103" w:rsidRPr="002E4103" w:rsidRDefault="002E4103" w:rsidP="002E4103">
            <w:pPr>
              <w:spacing w:after="330" w:line="240" w:lineRule="auto"/>
              <w:rPr>
                <w:rFonts w:ascii="Arial" w:eastAsia="Times New Roman" w:hAnsi="Arial" w:cs="Arial"/>
                <w:sz w:val="18"/>
                <w:szCs w:val="18"/>
                <w:lang w:eastAsia="es-ES_tradnl"/>
              </w:rPr>
            </w:pPr>
            <w:r w:rsidRPr="002E4103">
              <w:rPr>
                <w:rFonts w:ascii="Arial" w:eastAsia="Times New Roman" w:hAnsi="Arial" w:cs="Arial"/>
                <w:color w:val="000000"/>
                <w:sz w:val="18"/>
                <w:szCs w:val="18"/>
                <w:lang w:eastAsia="es-ES_tradnl"/>
              </w:rPr>
              <w:t xml:space="preserve">La declaración del estado de sitio en ningún caso afectará a los derechos a la vida, a la integridad personal y la identidad personal, la capacidad civil y la ciudadanía, la no retroactividad de la ley penal, el derecho de defensa del imputado y la libertad de conciencia y de </w:t>
            </w:r>
            <w:proofErr w:type="gramStart"/>
            <w:r w:rsidRPr="002E4103">
              <w:rPr>
                <w:rFonts w:ascii="Arial" w:eastAsia="Times New Roman" w:hAnsi="Arial" w:cs="Arial"/>
                <w:color w:val="000000"/>
                <w:sz w:val="18"/>
                <w:szCs w:val="18"/>
                <w:lang w:eastAsia="es-ES_tradnl"/>
              </w:rPr>
              <w:t>religión .</w:t>
            </w:r>
            <w:proofErr w:type="gramEnd"/>
          </w:p>
        </w:tc>
      </w:tr>
      <w:tr w:rsidR="002E4103" w:rsidRPr="002E4103" w:rsidTr="002E4103">
        <w:trPr>
          <w:trHeight w:val="855"/>
          <w:tblCellSpacing w:w="15" w:type="dxa"/>
        </w:trPr>
        <w:tc>
          <w:tcPr>
            <w:tcW w:w="510" w:type="dxa"/>
            <w:vAlign w:val="center"/>
            <w:hideMark/>
          </w:tcPr>
          <w:p w:rsidR="002E4103" w:rsidRPr="002E4103" w:rsidRDefault="002E4103" w:rsidP="002E4103">
            <w:pPr>
              <w:spacing w:after="330" w:line="240" w:lineRule="auto"/>
              <w:rPr>
                <w:rFonts w:ascii="Arial" w:eastAsia="Times New Roman" w:hAnsi="Arial" w:cs="Arial"/>
                <w:sz w:val="18"/>
                <w:szCs w:val="18"/>
                <w:lang w:eastAsia="es-ES_tradnl"/>
              </w:rPr>
            </w:pPr>
            <w:r w:rsidRPr="002E4103">
              <w:rPr>
                <w:rFonts w:ascii="Arial" w:eastAsia="Times New Roman" w:hAnsi="Arial" w:cs="Arial"/>
                <w:color w:val="000000"/>
                <w:sz w:val="18"/>
                <w:szCs w:val="18"/>
                <w:lang w:eastAsia="es-ES_tradnl"/>
              </w:rPr>
              <w:t>3 -</w:t>
            </w:r>
          </w:p>
        </w:tc>
        <w:tc>
          <w:tcPr>
            <w:tcW w:w="8010" w:type="dxa"/>
            <w:vAlign w:val="center"/>
            <w:hideMark/>
          </w:tcPr>
          <w:p w:rsidR="002E4103" w:rsidRPr="002E4103" w:rsidRDefault="002E4103" w:rsidP="002E4103">
            <w:pPr>
              <w:spacing w:after="330" w:line="240" w:lineRule="auto"/>
              <w:rPr>
                <w:rFonts w:ascii="Arial" w:eastAsia="Times New Roman" w:hAnsi="Arial" w:cs="Arial"/>
                <w:sz w:val="18"/>
                <w:szCs w:val="18"/>
                <w:lang w:eastAsia="es-ES_tradnl"/>
              </w:rPr>
            </w:pPr>
            <w:r w:rsidRPr="002E4103">
              <w:rPr>
                <w:rFonts w:ascii="Arial" w:eastAsia="Times New Roman" w:hAnsi="Arial" w:cs="Arial"/>
                <w:color w:val="000000"/>
                <w:sz w:val="18"/>
                <w:szCs w:val="18"/>
                <w:lang w:eastAsia="es-ES_tradnl"/>
              </w:rPr>
              <w:t>La declaración del estado de emergencia sólo puede determinar la suspensión parcial de los derechos, libertades y garantías.</w:t>
            </w:r>
          </w:p>
        </w:tc>
      </w:tr>
      <w:tr w:rsidR="002E4103" w:rsidRPr="002E4103" w:rsidTr="002E4103">
        <w:trPr>
          <w:trHeight w:val="345"/>
          <w:tblCellSpacing w:w="15" w:type="dxa"/>
        </w:trPr>
        <w:tc>
          <w:tcPr>
            <w:tcW w:w="510" w:type="dxa"/>
            <w:vAlign w:val="center"/>
            <w:hideMark/>
          </w:tcPr>
          <w:p w:rsidR="002E4103" w:rsidRPr="002E4103" w:rsidRDefault="002E4103" w:rsidP="002E4103">
            <w:pPr>
              <w:spacing w:after="330" w:line="240" w:lineRule="auto"/>
              <w:rPr>
                <w:rFonts w:ascii="Arial" w:eastAsia="Times New Roman" w:hAnsi="Arial" w:cs="Arial"/>
                <w:sz w:val="18"/>
                <w:szCs w:val="18"/>
                <w:lang w:eastAsia="es-ES_tradnl"/>
              </w:rPr>
            </w:pPr>
          </w:p>
        </w:tc>
        <w:tc>
          <w:tcPr>
            <w:tcW w:w="8010" w:type="dxa"/>
            <w:vAlign w:val="bottom"/>
            <w:hideMark/>
          </w:tcPr>
          <w:p w:rsidR="002E4103" w:rsidRPr="002E4103" w:rsidRDefault="002E4103" w:rsidP="002E4103">
            <w:pPr>
              <w:spacing w:after="330" w:line="240" w:lineRule="auto"/>
              <w:rPr>
                <w:rFonts w:ascii="Arial" w:eastAsia="Times New Roman" w:hAnsi="Arial" w:cs="Arial"/>
                <w:sz w:val="18"/>
                <w:szCs w:val="18"/>
                <w:lang w:eastAsia="es-ES_tradnl"/>
              </w:rPr>
            </w:pPr>
            <w:r w:rsidRPr="002E4103">
              <w:rPr>
                <w:rFonts w:ascii="Arial" w:eastAsia="Times New Roman" w:hAnsi="Arial" w:cs="Arial"/>
                <w:color w:val="000000"/>
                <w:sz w:val="18"/>
                <w:szCs w:val="18"/>
                <w:lang w:eastAsia="es-ES_tradnl"/>
              </w:rPr>
              <w:t>ARTICULO 32 °</w:t>
            </w:r>
          </w:p>
        </w:tc>
      </w:tr>
    </w:tbl>
    <w:p w:rsidR="002E4103" w:rsidRPr="002E4103" w:rsidRDefault="002E4103" w:rsidP="002E4103">
      <w:pPr>
        <w:spacing w:before="100" w:beforeAutospacing="1" w:after="120" w:line="240" w:lineRule="auto"/>
        <w:jc w:val="both"/>
        <w:rPr>
          <w:rFonts w:ascii="Arial" w:eastAsia="Times New Roman" w:hAnsi="Arial" w:cs="Arial"/>
          <w:color w:val="333333"/>
          <w:sz w:val="18"/>
          <w:szCs w:val="18"/>
          <w:lang w:eastAsia="es-ES_tradnl"/>
        </w:rPr>
      </w:pPr>
      <w:r w:rsidRPr="002E4103">
        <w:rPr>
          <w:rFonts w:ascii="Arial" w:eastAsia="Times New Roman" w:hAnsi="Arial" w:cs="Arial"/>
          <w:color w:val="000000"/>
          <w:sz w:val="18"/>
          <w:szCs w:val="18"/>
          <w:lang w:eastAsia="es-ES_tradnl"/>
        </w:rPr>
        <w:t>Todo ciudadano tiene el derecho de apelar ante los tribunales contra actos que violen sus derechos reconocidos por la Constitución y la ley, la justicia no puede ser denegada por insuficiencia de medios económicos.</w:t>
      </w:r>
    </w:p>
    <w:p w:rsidR="002E4103" w:rsidRPr="002E4103" w:rsidRDefault="002E4103" w:rsidP="002E4103">
      <w:pPr>
        <w:spacing w:before="100" w:beforeAutospacing="1" w:after="0" w:line="435" w:lineRule="atLeast"/>
        <w:ind w:left="720" w:right="1410" w:firstLine="3630"/>
        <w:rPr>
          <w:rFonts w:ascii="Arial" w:eastAsia="Times New Roman" w:hAnsi="Arial" w:cs="Arial"/>
          <w:color w:val="333333"/>
          <w:sz w:val="18"/>
          <w:szCs w:val="18"/>
          <w:lang w:eastAsia="es-ES_tradnl"/>
        </w:rPr>
      </w:pPr>
      <w:r w:rsidRPr="002E4103">
        <w:rPr>
          <w:rFonts w:ascii="Arial" w:eastAsia="Times New Roman" w:hAnsi="Arial" w:cs="Arial"/>
          <w:color w:val="000000"/>
          <w:sz w:val="18"/>
          <w:szCs w:val="18"/>
          <w:lang w:eastAsia="es-ES_tradnl"/>
        </w:rPr>
        <w:t>ARTÍCULO 33 El Estado y otras entidades públicas son civilmente responsables, en solidaridad con los miembros de sus órganos, funcionarios o agentes, por acciones u omisiones en el ejercicio de sus funciones, y debido a este ejercicio, lo que resulta en la violación de los derechos , libertades y garantías, o daño a otros.</w:t>
      </w:r>
      <w:r w:rsidRPr="002E4103">
        <w:rPr>
          <w:rFonts w:ascii="Arial" w:eastAsia="Times New Roman" w:hAnsi="Arial" w:cs="Arial"/>
          <w:color w:val="000000"/>
          <w:sz w:val="18"/>
          <w:lang w:eastAsia="es-ES_tradnl"/>
        </w:rPr>
        <w:t> </w:t>
      </w:r>
      <w:r w:rsidRPr="002E4103">
        <w:rPr>
          <w:rFonts w:ascii="Arial" w:eastAsia="Times New Roman" w:hAnsi="Arial" w:cs="Arial"/>
          <w:color w:val="000000"/>
          <w:sz w:val="18"/>
          <w:szCs w:val="18"/>
          <w:lang w:eastAsia="es-ES_tradnl"/>
        </w:rPr>
        <w:t>Artículo 34 Toda persona tiene derecho a la información y protección jurídica en virtud de la ley.</w:t>
      </w:r>
      <w:r w:rsidRPr="002E4103">
        <w:rPr>
          <w:rFonts w:ascii="Arial" w:eastAsia="Times New Roman" w:hAnsi="Arial" w:cs="Arial"/>
          <w:color w:val="000000"/>
          <w:sz w:val="18"/>
          <w:lang w:eastAsia="es-ES_tradnl"/>
        </w:rPr>
        <w:t> </w:t>
      </w:r>
      <w:r w:rsidRPr="002E4103">
        <w:rPr>
          <w:rFonts w:ascii="Arial" w:eastAsia="Times New Roman" w:hAnsi="Arial" w:cs="Arial"/>
          <w:color w:val="000000"/>
          <w:sz w:val="18"/>
          <w:szCs w:val="18"/>
          <w:lang w:eastAsia="es-ES_tradnl"/>
        </w:rPr>
        <w:t xml:space="preserve">ARTÍCULO 35 • Ninguno de los derechos y libertades garantizados a los ciudadanos puede ser ejercida contra la independencia de la nación, la </w:t>
      </w:r>
      <w:r w:rsidRPr="002E4103">
        <w:rPr>
          <w:rFonts w:ascii="Arial" w:eastAsia="Times New Roman" w:hAnsi="Arial" w:cs="Arial"/>
          <w:color w:val="000000"/>
          <w:sz w:val="18"/>
          <w:szCs w:val="18"/>
          <w:lang w:eastAsia="es-ES_tradnl"/>
        </w:rPr>
        <w:lastRenderedPageBreak/>
        <w:t>integridad territorial, la unidad nacional, las instituciones de la República y de los principios y objetivos consagrados en esta Constitución.</w:t>
      </w:r>
    </w:p>
    <w:p w:rsidR="002E4103" w:rsidRPr="002E4103" w:rsidRDefault="002E4103" w:rsidP="002E4103">
      <w:pPr>
        <w:spacing w:before="100" w:beforeAutospacing="1" w:after="0" w:line="570" w:lineRule="atLeast"/>
        <w:ind w:firstLine="3645"/>
        <w:rPr>
          <w:rFonts w:ascii="Arial" w:eastAsia="Times New Roman" w:hAnsi="Arial" w:cs="Arial"/>
          <w:color w:val="333333"/>
          <w:sz w:val="18"/>
          <w:szCs w:val="18"/>
          <w:lang w:eastAsia="es-ES_tradnl"/>
        </w:rPr>
      </w:pPr>
      <w:r w:rsidRPr="002E4103">
        <w:rPr>
          <w:rFonts w:ascii="Arial" w:eastAsia="Times New Roman" w:hAnsi="Arial" w:cs="Arial"/>
          <w:color w:val="000000"/>
          <w:sz w:val="18"/>
          <w:szCs w:val="18"/>
          <w:lang w:eastAsia="es-ES_tradnl"/>
        </w:rPr>
        <w:t>ARTÍCULO 36 1 - En la República de Guinea-Bissau, en ningún caso, la pena de muerte.</w:t>
      </w:r>
      <w:r w:rsidRPr="002E4103">
        <w:rPr>
          <w:rFonts w:ascii="Arial" w:eastAsia="Times New Roman" w:hAnsi="Arial" w:cs="Arial"/>
          <w:color w:val="000000"/>
          <w:sz w:val="18"/>
          <w:lang w:eastAsia="es-ES_tradnl"/>
        </w:rPr>
        <w:t> </w:t>
      </w:r>
      <w:r w:rsidRPr="002E4103">
        <w:rPr>
          <w:rFonts w:ascii="Arial" w:eastAsia="Times New Roman" w:hAnsi="Arial" w:cs="Arial"/>
          <w:color w:val="000000"/>
          <w:sz w:val="18"/>
          <w:szCs w:val="18"/>
          <w:lang w:eastAsia="es-ES_tradnl"/>
        </w:rPr>
        <w:t>2 - Habrá una sentencia de cadena perpetua por los crímenes definidos por la ley.</w:t>
      </w:r>
    </w:p>
    <w:p w:rsidR="002E4103" w:rsidRPr="002E4103" w:rsidRDefault="002E4103" w:rsidP="002E4103">
      <w:pPr>
        <w:spacing w:before="100" w:beforeAutospacing="1" w:after="0" w:line="570" w:lineRule="atLeast"/>
        <w:rPr>
          <w:rFonts w:ascii="Arial" w:eastAsia="Times New Roman" w:hAnsi="Arial" w:cs="Arial"/>
          <w:color w:val="333333"/>
          <w:sz w:val="18"/>
          <w:szCs w:val="18"/>
          <w:lang w:eastAsia="es-ES_tradnl"/>
        </w:rPr>
      </w:pPr>
      <w:r w:rsidRPr="002E4103">
        <w:rPr>
          <w:rFonts w:ascii="Arial" w:eastAsia="Times New Roman" w:hAnsi="Arial" w:cs="Arial"/>
          <w:color w:val="000000"/>
          <w:sz w:val="18"/>
          <w:szCs w:val="18"/>
          <w:lang w:eastAsia="es-ES_tradnl"/>
        </w:rPr>
        <w:t>ARTÍCULO 37 º</w:t>
      </w:r>
    </w:p>
    <w:tbl>
      <w:tblPr>
        <w:tblW w:w="0" w:type="auto"/>
        <w:tblCellSpacing w:w="15" w:type="dxa"/>
        <w:tblCellMar>
          <w:top w:w="15" w:type="dxa"/>
          <w:left w:w="15" w:type="dxa"/>
          <w:bottom w:w="15" w:type="dxa"/>
          <w:right w:w="15" w:type="dxa"/>
        </w:tblCellMar>
        <w:tblLook w:val="04A0"/>
      </w:tblPr>
      <w:tblGrid>
        <w:gridCol w:w="568"/>
        <w:gridCol w:w="7801"/>
        <w:gridCol w:w="225"/>
      </w:tblGrid>
      <w:tr w:rsidR="002E4103" w:rsidRPr="002E4103" w:rsidTr="002E4103">
        <w:trPr>
          <w:trHeight w:val="405"/>
          <w:tblCellSpacing w:w="15" w:type="dxa"/>
        </w:trPr>
        <w:tc>
          <w:tcPr>
            <w:tcW w:w="525" w:type="dxa"/>
            <w:vAlign w:val="center"/>
            <w:hideMark/>
          </w:tcPr>
          <w:p w:rsidR="002E4103" w:rsidRPr="002E4103" w:rsidRDefault="002E4103" w:rsidP="002E4103">
            <w:pPr>
              <w:spacing w:after="0" w:line="240" w:lineRule="auto"/>
              <w:jc w:val="center"/>
              <w:rPr>
                <w:rFonts w:ascii="Times New Roman" w:eastAsia="Times New Roman" w:hAnsi="Times New Roman" w:cs="Times New Roman"/>
                <w:b/>
                <w:bCs/>
                <w:sz w:val="24"/>
                <w:szCs w:val="24"/>
                <w:lang w:eastAsia="es-ES_tradnl"/>
              </w:rPr>
            </w:pPr>
            <w:r w:rsidRPr="002E4103">
              <w:rPr>
                <w:rFonts w:ascii="Times New Roman" w:eastAsia="Times New Roman" w:hAnsi="Times New Roman" w:cs="Times New Roman"/>
                <w:b/>
                <w:bCs/>
                <w:color w:val="000000"/>
                <w:sz w:val="24"/>
                <w:szCs w:val="24"/>
                <w:lang w:eastAsia="es-ES_tradnl"/>
              </w:rPr>
              <w:t>1 -</w:t>
            </w:r>
          </w:p>
        </w:tc>
        <w:tc>
          <w:tcPr>
            <w:tcW w:w="7980" w:type="dxa"/>
            <w:gridSpan w:val="2"/>
            <w:vAlign w:val="center"/>
            <w:hideMark/>
          </w:tcPr>
          <w:p w:rsidR="002E4103" w:rsidRPr="002E4103" w:rsidRDefault="002E4103" w:rsidP="002E4103">
            <w:pPr>
              <w:spacing w:after="0" w:line="240" w:lineRule="auto"/>
              <w:jc w:val="center"/>
              <w:rPr>
                <w:rFonts w:ascii="Times New Roman" w:eastAsia="Times New Roman" w:hAnsi="Times New Roman" w:cs="Times New Roman"/>
                <w:b/>
                <w:bCs/>
                <w:sz w:val="24"/>
                <w:szCs w:val="24"/>
                <w:lang w:eastAsia="es-ES_tradnl"/>
              </w:rPr>
            </w:pPr>
            <w:r w:rsidRPr="002E4103">
              <w:rPr>
                <w:rFonts w:ascii="Times New Roman" w:eastAsia="Times New Roman" w:hAnsi="Times New Roman" w:cs="Times New Roman"/>
                <w:b/>
                <w:bCs/>
                <w:color w:val="000000"/>
                <w:sz w:val="24"/>
                <w:szCs w:val="24"/>
                <w:lang w:eastAsia="es-ES_tradnl"/>
              </w:rPr>
              <w:t>La integridad moral y física de los ciudadanos es inviolable.</w:t>
            </w:r>
          </w:p>
        </w:tc>
      </w:tr>
      <w:tr w:rsidR="002E4103" w:rsidRPr="002E4103" w:rsidTr="002E4103">
        <w:trPr>
          <w:trHeight w:val="855"/>
          <w:tblCellSpacing w:w="15" w:type="dxa"/>
        </w:trPr>
        <w:tc>
          <w:tcPr>
            <w:tcW w:w="525" w:type="dxa"/>
            <w:vAlign w:val="center"/>
            <w:hideMark/>
          </w:tcPr>
          <w:p w:rsidR="002E4103" w:rsidRPr="002E4103" w:rsidRDefault="002E4103" w:rsidP="002E4103">
            <w:pPr>
              <w:spacing w:after="0" w:line="240" w:lineRule="auto"/>
              <w:rPr>
                <w:rFonts w:ascii="Arial" w:eastAsia="Times New Roman" w:hAnsi="Arial" w:cs="Arial"/>
                <w:sz w:val="18"/>
                <w:szCs w:val="18"/>
                <w:lang w:eastAsia="es-ES_tradnl"/>
              </w:rPr>
            </w:pPr>
            <w:r w:rsidRPr="002E4103">
              <w:rPr>
                <w:rFonts w:ascii="Arial" w:eastAsia="Times New Roman" w:hAnsi="Arial" w:cs="Arial"/>
                <w:color w:val="000000"/>
                <w:sz w:val="18"/>
                <w:szCs w:val="18"/>
                <w:lang w:eastAsia="es-ES_tradnl"/>
              </w:rPr>
              <w:t>2 -</w:t>
            </w:r>
          </w:p>
        </w:tc>
        <w:tc>
          <w:tcPr>
            <w:tcW w:w="7980" w:type="dxa"/>
            <w:gridSpan w:val="2"/>
            <w:vAlign w:val="center"/>
            <w:hideMark/>
          </w:tcPr>
          <w:p w:rsidR="002E4103" w:rsidRPr="002E4103" w:rsidRDefault="002E4103" w:rsidP="002E4103">
            <w:pPr>
              <w:spacing w:after="0" w:line="240" w:lineRule="auto"/>
              <w:rPr>
                <w:rFonts w:ascii="Arial" w:eastAsia="Times New Roman" w:hAnsi="Arial" w:cs="Arial"/>
                <w:sz w:val="18"/>
                <w:szCs w:val="18"/>
                <w:lang w:eastAsia="es-ES_tradnl"/>
              </w:rPr>
            </w:pPr>
            <w:r w:rsidRPr="002E4103">
              <w:rPr>
                <w:rFonts w:ascii="Arial" w:eastAsia="Times New Roman" w:hAnsi="Arial" w:cs="Arial"/>
                <w:color w:val="000000"/>
                <w:sz w:val="18"/>
                <w:szCs w:val="18"/>
                <w:lang w:eastAsia="es-ES_tradnl"/>
              </w:rPr>
              <w:t xml:space="preserve">Nadie será sometido a torturas ni a tratos o penas crueles, </w:t>
            </w:r>
            <w:proofErr w:type="gramStart"/>
            <w:r w:rsidRPr="002E4103">
              <w:rPr>
                <w:rFonts w:ascii="Arial" w:eastAsia="Times New Roman" w:hAnsi="Arial" w:cs="Arial"/>
                <w:color w:val="000000"/>
                <w:sz w:val="18"/>
                <w:szCs w:val="18"/>
                <w:lang w:eastAsia="es-ES_tradnl"/>
              </w:rPr>
              <w:t>inhumanos</w:t>
            </w:r>
            <w:proofErr w:type="gramEnd"/>
            <w:r w:rsidRPr="002E4103">
              <w:rPr>
                <w:rFonts w:ascii="Arial" w:eastAsia="Times New Roman" w:hAnsi="Arial" w:cs="Arial"/>
                <w:color w:val="000000"/>
                <w:sz w:val="18"/>
                <w:szCs w:val="18"/>
                <w:lang w:eastAsia="es-ES_tradnl"/>
              </w:rPr>
              <w:t xml:space="preserve"> y degradantes.</w:t>
            </w:r>
          </w:p>
        </w:tc>
      </w:tr>
      <w:tr w:rsidR="002E4103" w:rsidRPr="002E4103" w:rsidTr="002E4103">
        <w:trPr>
          <w:trHeight w:val="840"/>
          <w:tblCellSpacing w:w="15" w:type="dxa"/>
        </w:trPr>
        <w:tc>
          <w:tcPr>
            <w:tcW w:w="525" w:type="dxa"/>
            <w:vAlign w:val="center"/>
            <w:hideMark/>
          </w:tcPr>
          <w:p w:rsidR="002E4103" w:rsidRPr="002E4103" w:rsidRDefault="002E4103" w:rsidP="002E4103">
            <w:pPr>
              <w:spacing w:after="0" w:line="240" w:lineRule="auto"/>
              <w:rPr>
                <w:rFonts w:ascii="Arial" w:eastAsia="Times New Roman" w:hAnsi="Arial" w:cs="Arial"/>
                <w:sz w:val="18"/>
                <w:szCs w:val="18"/>
                <w:lang w:eastAsia="es-ES_tradnl"/>
              </w:rPr>
            </w:pPr>
            <w:r w:rsidRPr="002E4103">
              <w:rPr>
                <w:rFonts w:ascii="Arial" w:eastAsia="Times New Roman" w:hAnsi="Arial" w:cs="Arial"/>
                <w:color w:val="000000"/>
                <w:sz w:val="18"/>
                <w:szCs w:val="18"/>
                <w:lang w:eastAsia="es-ES_tradnl"/>
              </w:rPr>
              <w:t>3 -</w:t>
            </w:r>
          </w:p>
        </w:tc>
        <w:tc>
          <w:tcPr>
            <w:tcW w:w="7980" w:type="dxa"/>
            <w:gridSpan w:val="2"/>
            <w:vAlign w:val="center"/>
            <w:hideMark/>
          </w:tcPr>
          <w:p w:rsidR="002E4103" w:rsidRPr="002E4103" w:rsidRDefault="002E4103" w:rsidP="002E4103">
            <w:pPr>
              <w:spacing w:after="0" w:line="240" w:lineRule="auto"/>
              <w:rPr>
                <w:rFonts w:ascii="Arial" w:eastAsia="Times New Roman" w:hAnsi="Arial" w:cs="Arial"/>
                <w:sz w:val="18"/>
                <w:szCs w:val="18"/>
                <w:lang w:eastAsia="es-ES_tradnl"/>
              </w:rPr>
            </w:pPr>
            <w:r w:rsidRPr="002E4103">
              <w:rPr>
                <w:rFonts w:ascii="Arial" w:eastAsia="Times New Roman" w:hAnsi="Arial" w:cs="Arial"/>
                <w:color w:val="000000"/>
                <w:sz w:val="18"/>
                <w:szCs w:val="18"/>
                <w:lang w:eastAsia="es-ES_tradnl"/>
              </w:rPr>
              <w:t>En ningún caso, el trabajo forzoso o medidas de privación de libertad por un ilimitado o indefinido.</w:t>
            </w:r>
          </w:p>
        </w:tc>
      </w:tr>
      <w:tr w:rsidR="002E4103" w:rsidRPr="002E4103" w:rsidTr="002E4103">
        <w:trPr>
          <w:trHeight w:val="585"/>
          <w:tblCellSpacing w:w="15" w:type="dxa"/>
        </w:trPr>
        <w:tc>
          <w:tcPr>
            <w:tcW w:w="525" w:type="dxa"/>
            <w:vAlign w:val="center"/>
            <w:hideMark/>
          </w:tcPr>
          <w:p w:rsidR="002E4103" w:rsidRPr="002E4103" w:rsidRDefault="002E4103" w:rsidP="002E4103">
            <w:pPr>
              <w:spacing w:after="0" w:line="240" w:lineRule="auto"/>
              <w:rPr>
                <w:rFonts w:ascii="Arial" w:eastAsia="Times New Roman" w:hAnsi="Arial" w:cs="Arial"/>
                <w:sz w:val="18"/>
                <w:szCs w:val="18"/>
                <w:lang w:eastAsia="es-ES_tradnl"/>
              </w:rPr>
            </w:pPr>
            <w:r w:rsidRPr="002E4103">
              <w:rPr>
                <w:rFonts w:ascii="Arial" w:eastAsia="Times New Roman" w:hAnsi="Arial" w:cs="Arial"/>
                <w:color w:val="000000"/>
                <w:sz w:val="18"/>
                <w:szCs w:val="18"/>
                <w:lang w:eastAsia="es-ES_tradnl"/>
              </w:rPr>
              <w:t>4</w:t>
            </w:r>
          </w:p>
        </w:tc>
        <w:tc>
          <w:tcPr>
            <w:tcW w:w="7980" w:type="dxa"/>
            <w:gridSpan w:val="2"/>
            <w:vAlign w:val="center"/>
            <w:hideMark/>
          </w:tcPr>
          <w:p w:rsidR="002E4103" w:rsidRPr="002E4103" w:rsidRDefault="002E4103" w:rsidP="002E4103">
            <w:pPr>
              <w:spacing w:after="0" w:line="240" w:lineRule="auto"/>
              <w:rPr>
                <w:rFonts w:ascii="Arial" w:eastAsia="Times New Roman" w:hAnsi="Arial" w:cs="Arial"/>
                <w:sz w:val="18"/>
                <w:szCs w:val="18"/>
                <w:lang w:eastAsia="es-ES_tradnl"/>
              </w:rPr>
            </w:pPr>
            <w:r w:rsidRPr="002E4103">
              <w:rPr>
                <w:rFonts w:ascii="Arial" w:eastAsia="Times New Roman" w:hAnsi="Arial" w:cs="Arial"/>
                <w:color w:val="000000"/>
                <w:sz w:val="18"/>
                <w:szCs w:val="18"/>
                <w:lang w:eastAsia="es-ES_tradnl"/>
              </w:rPr>
              <w:t>La responsabilidad penal es personal e intransferible.</w:t>
            </w:r>
          </w:p>
        </w:tc>
      </w:tr>
      <w:tr w:rsidR="002E4103" w:rsidRPr="002E4103" w:rsidTr="002E4103">
        <w:trPr>
          <w:trHeight w:val="540"/>
          <w:tblCellSpacing w:w="15" w:type="dxa"/>
        </w:trPr>
        <w:tc>
          <w:tcPr>
            <w:tcW w:w="525" w:type="dxa"/>
            <w:vAlign w:val="center"/>
            <w:hideMark/>
          </w:tcPr>
          <w:p w:rsidR="002E4103" w:rsidRPr="002E4103" w:rsidRDefault="002E4103" w:rsidP="002E4103">
            <w:pPr>
              <w:spacing w:after="0" w:line="240" w:lineRule="auto"/>
              <w:rPr>
                <w:rFonts w:ascii="Arial" w:eastAsia="Times New Roman" w:hAnsi="Arial" w:cs="Arial"/>
                <w:sz w:val="18"/>
                <w:szCs w:val="18"/>
                <w:lang w:eastAsia="es-ES_tradnl"/>
              </w:rPr>
            </w:pPr>
          </w:p>
        </w:tc>
        <w:tc>
          <w:tcPr>
            <w:tcW w:w="7980" w:type="dxa"/>
            <w:gridSpan w:val="2"/>
            <w:vAlign w:val="center"/>
            <w:hideMark/>
          </w:tcPr>
          <w:p w:rsidR="002E4103" w:rsidRPr="002E4103" w:rsidRDefault="002E4103" w:rsidP="002E4103">
            <w:pPr>
              <w:spacing w:after="0" w:line="240" w:lineRule="auto"/>
              <w:rPr>
                <w:rFonts w:ascii="Arial" w:eastAsia="Times New Roman" w:hAnsi="Arial" w:cs="Arial"/>
                <w:sz w:val="18"/>
                <w:szCs w:val="18"/>
                <w:lang w:eastAsia="es-ES_tradnl"/>
              </w:rPr>
            </w:pPr>
            <w:r w:rsidRPr="002E4103">
              <w:rPr>
                <w:rFonts w:ascii="Arial" w:eastAsia="Times New Roman" w:hAnsi="Arial" w:cs="Arial"/>
                <w:color w:val="000000"/>
                <w:sz w:val="18"/>
                <w:szCs w:val="18"/>
                <w:lang w:eastAsia="es-ES_tradnl"/>
              </w:rPr>
              <w:t>ARTÍCULO 38 °</w:t>
            </w:r>
          </w:p>
        </w:tc>
      </w:tr>
      <w:tr w:rsidR="002E4103" w:rsidRPr="002E4103" w:rsidTr="002E4103">
        <w:trPr>
          <w:trHeight w:val="600"/>
          <w:tblCellSpacing w:w="15" w:type="dxa"/>
        </w:trPr>
        <w:tc>
          <w:tcPr>
            <w:tcW w:w="525" w:type="dxa"/>
            <w:vAlign w:val="center"/>
            <w:hideMark/>
          </w:tcPr>
          <w:p w:rsidR="002E4103" w:rsidRPr="002E4103" w:rsidRDefault="002E4103" w:rsidP="002E4103">
            <w:pPr>
              <w:spacing w:after="0" w:line="240" w:lineRule="auto"/>
              <w:rPr>
                <w:rFonts w:ascii="Arial" w:eastAsia="Times New Roman" w:hAnsi="Arial" w:cs="Arial"/>
                <w:sz w:val="18"/>
                <w:szCs w:val="18"/>
                <w:lang w:eastAsia="es-ES_tradnl"/>
              </w:rPr>
            </w:pPr>
            <w:r w:rsidRPr="002E4103">
              <w:rPr>
                <w:rFonts w:ascii="Arial" w:eastAsia="Times New Roman" w:hAnsi="Arial" w:cs="Arial"/>
                <w:color w:val="000000"/>
                <w:sz w:val="18"/>
                <w:szCs w:val="18"/>
                <w:lang w:eastAsia="es-ES_tradnl"/>
              </w:rPr>
              <w:t>1 -</w:t>
            </w:r>
          </w:p>
        </w:tc>
        <w:tc>
          <w:tcPr>
            <w:tcW w:w="7980" w:type="dxa"/>
            <w:gridSpan w:val="2"/>
            <w:vAlign w:val="center"/>
            <w:hideMark/>
          </w:tcPr>
          <w:p w:rsidR="002E4103" w:rsidRPr="002E4103" w:rsidRDefault="002E4103" w:rsidP="002E4103">
            <w:pPr>
              <w:spacing w:after="0" w:line="240" w:lineRule="auto"/>
              <w:rPr>
                <w:rFonts w:ascii="Arial" w:eastAsia="Times New Roman" w:hAnsi="Arial" w:cs="Arial"/>
                <w:sz w:val="18"/>
                <w:szCs w:val="18"/>
                <w:lang w:eastAsia="es-ES_tradnl"/>
              </w:rPr>
            </w:pPr>
            <w:r w:rsidRPr="002E4103">
              <w:rPr>
                <w:rFonts w:ascii="Arial" w:eastAsia="Times New Roman" w:hAnsi="Arial" w:cs="Arial"/>
                <w:color w:val="000000"/>
                <w:sz w:val="18"/>
                <w:szCs w:val="18"/>
                <w:lang w:eastAsia="es-ES_tradnl"/>
              </w:rPr>
              <w:t>Todos los ciudadanos gozarán de la inviolabilidad de su persona.</w:t>
            </w:r>
          </w:p>
        </w:tc>
      </w:tr>
      <w:tr w:rsidR="002E4103" w:rsidRPr="002E4103" w:rsidTr="002E4103">
        <w:trPr>
          <w:trHeight w:val="1140"/>
          <w:tblCellSpacing w:w="15" w:type="dxa"/>
        </w:trPr>
        <w:tc>
          <w:tcPr>
            <w:tcW w:w="525" w:type="dxa"/>
            <w:vAlign w:val="center"/>
            <w:hideMark/>
          </w:tcPr>
          <w:p w:rsidR="002E4103" w:rsidRPr="002E4103" w:rsidRDefault="002E4103" w:rsidP="002E4103">
            <w:pPr>
              <w:spacing w:after="0" w:line="240" w:lineRule="auto"/>
              <w:rPr>
                <w:rFonts w:ascii="Arial" w:eastAsia="Times New Roman" w:hAnsi="Arial" w:cs="Arial"/>
                <w:sz w:val="18"/>
                <w:szCs w:val="18"/>
                <w:lang w:eastAsia="es-ES_tradnl"/>
              </w:rPr>
            </w:pPr>
            <w:r w:rsidRPr="002E4103">
              <w:rPr>
                <w:rFonts w:ascii="Arial" w:eastAsia="Times New Roman" w:hAnsi="Arial" w:cs="Arial"/>
                <w:color w:val="000000"/>
                <w:sz w:val="18"/>
                <w:szCs w:val="18"/>
                <w:lang w:eastAsia="es-ES_tradnl"/>
              </w:rPr>
              <w:t>2 -</w:t>
            </w:r>
          </w:p>
        </w:tc>
        <w:tc>
          <w:tcPr>
            <w:tcW w:w="7980" w:type="dxa"/>
            <w:gridSpan w:val="2"/>
            <w:vAlign w:val="center"/>
            <w:hideMark/>
          </w:tcPr>
          <w:p w:rsidR="002E4103" w:rsidRPr="002E4103" w:rsidRDefault="002E4103" w:rsidP="002E4103">
            <w:pPr>
              <w:spacing w:after="0" w:line="240" w:lineRule="auto"/>
              <w:rPr>
                <w:rFonts w:ascii="Arial" w:eastAsia="Times New Roman" w:hAnsi="Arial" w:cs="Arial"/>
                <w:sz w:val="18"/>
                <w:szCs w:val="18"/>
                <w:lang w:eastAsia="es-ES_tradnl"/>
              </w:rPr>
            </w:pPr>
            <w:r w:rsidRPr="002E4103">
              <w:rPr>
                <w:rFonts w:ascii="Arial" w:eastAsia="Times New Roman" w:hAnsi="Arial" w:cs="Arial"/>
                <w:color w:val="000000"/>
                <w:sz w:val="18"/>
                <w:szCs w:val="18"/>
                <w:lang w:eastAsia="es-ES_tradnl"/>
              </w:rPr>
              <w:t>Nadie puede ser total o parcialmente privada de su libertad, salvo como resultado de un acto de decisión del tribunal sentenciador práctica penada por la ley con pena de prisión o de ejecución judicial de las medidas de seguridad.</w:t>
            </w:r>
          </w:p>
        </w:tc>
      </w:tr>
      <w:tr w:rsidR="002E4103" w:rsidRPr="002E4103" w:rsidTr="002E4103">
        <w:trPr>
          <w:trHeight w:val="855"/>
          <w:tblCellSpacing w:w="15" w:type="dxa"/>
        </w:trPr>
        <w:tc>
          <w:tcPr>
            <w:tcW w:w="525" w:type="dxa"/>
            <w:vAlign w:val="center"/>
            <w:hideMark/>
          </w:tcPr>
          <w:p w:rsidR="002E4103" w:rsidRPr="002E4103" w:rsidRDefault="002E4103" w:rsidP="002E4103">
            <w:pPr>
              <w:spacing w:after="0" w:line="240" w:lineRule="auto"/>
              <w:rPr>
                <w:rFonts w:ascii="Arial" w:eastAsia="Times New Roman" w:hAnsi="Arial" w:cs="Arial"/>
                <w:sz w:val="18"/>
                <w:szCs w:val="18"/>
                <w:lang w:eastAsia="es-ES_tradnl"/>
              </w:rPr>
            </w:pPr>
            <w:r w:rsidRPr="002E4103">
              <w:rPr>
                <w:rFonts w:ascii="Arial" w:eastAsia="Times New Roman" w:hAnsi="Arial" w:cs="Arial"/>
                <w:color w:val="000000"/>
                <w:sz w:val="18"/>
                <w:szCs w:val="18"/>
                <w:lang w:eastAsia="es-ES_tradnl"/>
              </w:rPr>
              <w:t>3 -</w:t>
            </w:r>
          </w:p>
        </w:tc>
        <w:tc>
          <w:tcPr>
            <w:tcW w:w="7980" w:type="dxa"/>
            <w:gridSpan w:val="2"/>
            <w:vAlign w:val="center"/>
            <w:hideMark/>
          </w:tcPr>
          <w:p w:rsidR="002E4103" w:rsidRPr="002E4103" w:rsidRDefault="002E4103" w:rsidP="002E4103">
            <w:pPr>
              <w:spacing w:after="0" w:line="240" w:lineRule="auto"/>
              <w:rPr>
                <w:rFonts w:ascii="Arial" w:eastAsia="Times New Roman" w:hAnsi="Arial" w:cs="Arial"/>
                <w:sz w:val="18"/>
                <w:szCs w:val="18"/>
                <w:lang w:eastAsia="es-ES_tradnl"/>
              </w:rPr>
            </w:pPr>
            <w:r w:rsidRPr="002E4103">
              <w:rPr>
                <w:rFonts w:ascii="Arial" w:eastAsia="Times New Roman" w:hAnsi="Arial" w:cs="Arial"/>
                <w:color w:val="000000"/>
                <w:sz w:val="18"/>
                <w:szCs w:val="18"/>
                <w:lang w:eastAsia="es-ES_tradnl"/>
              </w:rPr>
              <w:t>Las excepciones a este principio la privación de libertad durante el tiempo y en las condiciones que determine la ley.</w:t>
            </w:r>
          </w:p>
        </w:tc>
      </w:tr>
      <w:tr w:rsidR="002E4103" w:rsidRPr="002E4103" w:rsidTr="002E4103">
        <w:trPr>
          <w:trHeight w:val="570"/>
          <w:tblCellSpacing w:w="15" w:type="dxa"/>
        </w:trPr>
        <w:tc>
          <w:tcPr>
            <w:tcW w:w="525" w:type="dxa"/>
            <w:vAlign w:val="center"/>
            <w:hideMark/>
          </w:tcPr>
          <w:p w:rsidR="002E4103" w:rsidRPr="002E4103" w:rsidRDefault="002E4103" w:rsidP="002E4103">
            <w:pPr>
              <w:spacing w:after="0" w:line="240" w:lineRule="auto"/>
              <w:rPr>
                <w:rFonts w:ascii="Arial" w:eastAsia="Times New Roman" w:hAnsi="Arial" w:cs="Arial"/>
                <w:sz w:val="18"/>
                <w:szCs w:val="18"/>
                <w:lang w:eastAsia="es-ES_tradnl"/>
              </w:rPr>
            </w:pPr>
            <w:r w:rsidRPr="002E4103">
              <w:rPr>
                <w:rFonts w:ascii="Arial" w:eastAsia="Times New Roman" w:hAnsi="Arial" w:cs="Arial"/>
                <w:color w:val="000000"/>
                <w:sz w:val="18"/>
                <w:szCs w:val="18"/>
                <w:lang w:eastAsia="es-ES_tradnl"/>
              </w:rPr>
              <w:t>4 -</w:t>
            </w:r>
          </w:p>
        </w:tc>
        <w:tc>
          <w:tcPr>
            <w:tcW w:w="7980" w:type="dxa"/>
            <w:gridSpan w:val="2"/>
            <w:vAlign w:val="center"/>
            <w:hideMark/>
          </w:tcPr>
          <w:p w:rsidR="002E4103" w:rsidRPr="002E4103" w:rsidRDefault="002E4103" w:rsidP="002E4103">
            <w:pPr>
              <w:spacing w:after="0" w:line="240" w:lineRule="auto"/>
              <w:rPr>
                <w:rFonts w:ascii="Arial" w:eastAsia="Times New Roman" w:hAnsi="Arial" w:cs="Arial"/>
                <w:sz w:val="18"/>
                <w:szCs w:val="18"/>
                <w:lang w:eastAsia="es-ES_tradnl"/>
              </w:rPr>
            </w:pPr>
            <w:r w:rsidRPr="002E4103">
              <w:rPr>
                <w:rFonts w:ascii="Arial" w:eastAsia="Times New Roman" w:hAnsi="Arial" w:cs="Arial"/>
                <w:color w:val="000000"/>
                <w:sz w:val="18"/>
                <w:szCs w:val="18"/>
                <w:lang w:eastAsia="es-ES_tradnl"/>
              </w:rPr>
              <w:t>La ley no puede tener efecto retroactivo, salvo que el demandado pueda beneficiarse.</w:t>
            </w:r>
          </w:p>
        </w:tc>
      </w:tr>
      <w:tr w:rsidR="002E4103" w:rsidRPr="002E4103" w:rsidTr="002E4103">
        <w:trPr>
          <w:trHeight w:val="540"/>
          <w:tblCellSpacing w:w="15" w:type="dxa"/>
        </w:trPr>
        <w:tc>
          <w:tcPr>
            <w:tcW w:w="525" w:type="dxa"/>
            <w:vAlign w:val="center"/>
            <w:hideMark/>
          </w:tcPr>
          <w:p w:rsidR="002E4103" w:rsidRPr="002E4103" w:rsidRDefault="002E4103" w:rsidP="002E4103">
            <w:pPr>
              <w:spacing w:after="0" w:line="240" w:lineRule="auto"/>
              <w:rPr>
                <w:rFonts w:ascii="Arial" w:eastAsia="Times New Roman" w:hAnsi="Arial" w:cs="Arial"/>
                <w:sz w:val="18"/>
                <w:szCs w:val="18"/>
                <w:lang w:eastAsia="es-ES_tradnl"/>
              </w:rPr>
            </w:pPr>
          </w:p>
        </w:tc>
        <w:tc>
          <w:tcPr>
            <w:tcW w:w="7980" w:type="dxa"/>
            <w:gridSpan w:val="2"/>
            <w:vAlign w:val="center"/>
            <w:hideMark/>
          </w:tcPr>
          <w:p w:rsidR="002E4103" w:rsidRPr="002E4103" w:rsidRDefault="002E4103" w:rsidP="002E4103">
            <w:pPr>
              <w:spacing w:after="0" w:line="240" w:lineRule="auto"/>
              <w:rPr>
                <w:rFonts w:ascii="Arial" w:eastAsia="Times New Roman" w:hAnsi="Arial" w:cs="Arial"/>
                <w:sz w:val="18"/>
                <w:szCs w:val="18"/>
                <w:lang w:eastAsia="es-ES_tradnl"/>
              </w:rPr>
            </w:pPr>
            <w:r w:rsidRPr="002E4103">
              <w:rPr>
                <w:rFonts w:ascii="Arial" w:eastAsia="Times New Roman" w:hAnsi="Arial" w:cs="Arial"/>
                <w:color w:val="000000"/>
                <w:sz w:val="18"/>
                <w:szCs w:val="18"/>
                <w:lang w:eastAsia="es-ES_tradnl"/>
              </w:rPr>
              <w:t>ARTÍCULO 39 °</w:t>
            </w:r>
          </w:p>
        </w:tc>
      </w:tr>
      <w:tr w:rsidR="002E4103" w:rsidRPr="002E4103" w:rsidTr="002E4103">
        <w:trPr>
          <w:trHeight w:val="1170"/>
          <w:tblCellSpacing w:w="15" w:type="dxa"/>
        </w:trPr>
        <w:tc>
          <w:tcPr>
            <w:tcW w:w="525" w:type="dxa"/>
            <w:vAlign w:val="center"/>
            <w:hideMark/>
          </w:tcPr>
          <w:p w:rsidR="002E4103" w:rsidRPr="002E4103" w:rsidRDefault="002E4103" w:rsidP="002E4103">
            <w:pPr>
              <w:spacing w:after="0" w:line="240" w:lineRule="auto"/>
              <w:rPr>
                <w:rFonts w:ascii="Arial" w:eastAsia="Times New Roman" w:hAnsi="Arial" w:cs="Arial"/>
                <w:sz w:val="18"/>
                <w:szCs w:val="18"/>
                <w:lang w:eastAsia="es-ES_tradnl"/>
              </w:rPr>
            </w:pPr>
            <w:r w:rsidRPr="002E4103">
              <w:rPr>
                <w:rFonts w:ascii="Arial" w:eastAsia="Times New Roman" w:hAnsi="Arial" w:cs="Arial"/>
                <w:color w:val="000000"/>
                <w:sz w:val="18"/>
                <w:szCs w:val="18"/>
                <w:lang w:eastAsia="es-ES_tradnl"/>
              </w:rPr>
              <w:t>1 -</w:t>
            </w:r>
          </w:p>
        </w:tc>
        <w:tc>
          <w:tcPr>
            <w:tcW w:w="7980" w:type="dxa"/>
            <w:gridSpan w:val="2"/>
            <w:vAlign w:val="center"/>
            <w:hideMark/>
          </w:tcPr>
          <w:p w:rsidR="002E4103" w:rsidRPr="002E4103" w:rsidRDefault="002E4103" w:rsidP="002E4103">
            <w:pPr>
              <w:spacing w:after="0" w:line="240" w:lineRule="auto"/>
              <w:rPr>
                <w:rFonts w:ascii="Arial" w:eastAsia="Times New Roman" w:hAnsi="Arial" w:cs="Arial"/>
                <w:sz w:val="18"/>
                <w:szCs w:val="18"/>
                <w:lang w:eastAsia="es-ES_tradnl"/>
              </w:rPr>
            </w:pPr>
            <w:r w:rsidRPr="002E4103">
              <w:rPr>
                <w:rFonts w:ascii="Arial" w:eastAsia="Times New Roman" w:hAnsi="Arial" w:cs="Arial"/>
                <w:color w:val="000000"/>
                <w:sz w:val="18"/>
                <w:szCs w:val="18"/>
                <w:lang w:eastAsia="es-ES_tradnl"/>
              </w:rPr>
              <w:t>Toda persona privada de libertad deberá ser informada inmediatamente de los motivos de su detención y lo comunicó al familiar o persona de confianza del detenido, indicados por esto.</w:t>
            </w:r>
          </w:p>
        </w:tc>
      </w:tr>
      <w:tr w:rsidR="002E4103" w:rsidRPr="002E4103" w:rsidTr="002E4103">
        <w:trPr>
          <w:trHeight w:val="855"/>
          <w:tblCellSpacing w:w="15" w:type="dxa"/>
        </w:trPr>
        <w:tc>
          <w:tcPr>
            <w:tcW w:w="525" w:type="dxa"/>
            <w:vAlign w:val="center"/>
            <w:hideMark/>
          </w:tcPr>
          <w:p w:rsidR="002E4103" w:rsidRPr="002E4103" w:rsidRDefault="002E4103" w:rsidP="002E4103">
            <w:pPr>
              <w:spacing w:after="0" w:line="240" w:lineRule="auto"/>
              <w:rPr>
                <w:rFonts w:ascii="Arial" w:eastAsia="Times New Roman" w:hAnsi="Arial" w:cs="Arial"/>
                <w:sz w:val="18"/>
                <w:szCs w:val="18"/>
                <w:lang w:eastAsia="es-ES_tradnl"/>
              </w:rPr>
            </w:pPr>
            <w:r w:rsidRPr="002E4103">
              <w:rPr>
                <w:rFonts w:ascii="Arial" w:eastAsia="Times New Roman" w:hAnsi="Arial" w:cs="Arial"/>
                <w:color w:val="000000"/>
                <w:sz w:val="18"/>
                <w:szCs w:val="18"/>
                <w:lang w:eastAsia="es-ES_tradnl"/>
              </w:rPr>
              <w:t>2 -</w:t>
            </w:r>
          </w:p>
        </w:tc>
        <w:tc>
          <w:tcPr>
            <w:tcW w:w="7980" w:type="dxa"/>
            <w:gridSpan w:val="2"/>
            <w:vAlign w:val="center"/>
            <w:hideMark/>
          </w:tcPr>
          <w:p w:rsidR="002E4103" w:rsidRPr="002E4103" w:rsidRDefault="002E4103" w:rsidP="002E4103">
            <w:pPr>
              <w:spacing w:after="0" w:line="240" w:lineRule="auto"/>
              <w:rPr>
                <w:rFonts w:ascii="Arial" w:eastAsia="Times New Roman" w:hAnsi="Arial" w:cs="Arial"/>
                <w:sz w:val="18"/>
                <w:szCs w:val="18"/>
                <w:lang w:eastAsia="es-ES_tradnl"/>
              </w:rPr>
            </w:pPr>
            <w:r w:rsidRPr="002E4103">
              <w:rPr>
                <w:rFonts w:ascii="Arial" w:eastAsia="Times New Roman" w:hAnsi="Arial" w:cs="Arial"/>
                <w:color w:val="000000"/>
                <w:sz w:val="18"/>
                <w:szCs w:val="18"/>
                <w:lang w:eastAsia="es-ES_tradnl"/>
              </w:rPr>
              <w:t>La privación de libertad en contra de la Constitución y la ley es el Estado el deber de indemnizar a la víctima, según la ley establezca.</w:t>
            </w:r>
          </w:p>
        </w:tc>
      </w:tr>
      <w:tr w:rsidR="002E4103" w:rsidRPr="002E4103" w:rsidTr="002E4103">
        <w:trPr>
          <w:trHeight w:val="855"/>
          <w:tblCellSpacing w:w="15" w:type="dxa"/>
        </w:trPr>
        <w:tc>
          <w:tcPr>
            <w:tcW w:w="525" w:type="dxa"/>
            <w:vAlign w:val="center"/>
            <w:hideMark/>
          </w:tcPr>
          <w:p w:rsidR="002E4103" w:rsidRPr="002E4103" w:rsidRDefault="002E4103" w:rsidP="002E4103">
            <w:pPr>
              <w:spacing w:after="0" w:line="240" w:lineRule="auto"/>
              <w:rPr>
                <w:rFonts w:ascii="Arial" w:eastAsia="Times New Roman" w:hAnsi="Arial" w:cs="Arial"/>
                <w:sz w:val="18"/>
                <w:szCs w:val="18"/>
                <w:lang w:eastAsia="es-ES_tradnl"/>
              </w:rPr>
            </w:pPr>
            <w:r w:rsidRPr="002E4103">
              <w:rPr>
                <w:rFonts w:ascii="Arial" w:eastAsia="Times New Roman" w:hAnsi="Arial" w:cs="Arial"/>
                <w:color w:val="000000"/>
                <w:sz w:val="18"/>
                <w:szCs w:val="18"/>
                <w:lang w:eastAsia="es-ES_tradnl"/>
              </w:rPr>
              <w:lastRenderedPageBreak/>
              <w:t>3 -</w:t>
            </w:r>
          </w:p>
        </w:tc>
        <w:tc>
          <w:tcPr>
            <w:tcW w:w="7980" w:type="dxa"/>
            <w:gridSpan w:val="2"/>
            <w:vAlign w:val="center"/>
            <w:hideMark/>
          </w:tcPr>
          <w:p w:rsidR="002E4103" w:rsidRPr="002E4103" w:rsidRDefault="002E4103" w:rsidP="002E4103">
            <w:pPr>
              <w:spacing w:after="0" w:line="240" w:lineRule="auto"/>
              <w:rPr>
                <w:rFonts w:ascii="Arial" w:eastAsia="Times New Roman" w:hAnsi="Arial" w:cs="Arial"/>
                <w:sz w:val="18"/>
                <w:szCs w:val="18"/>
                <w:lang w:eastAsia="es-ES_tradnl"/>
              </w:rPr>
            </w:pPr>
            <w:r w:rsidRPr="002E4103">
              <w:rPr>
                <w:rFonts w:ascii="Arial" w:eastAsia="Times New Roman" w:hAnsi="Arial" w:cs="Arial"/>
                <w:color w:val="000000"/>
                <w:sz w:val="18"/>
                <w:szCs w:val="18"/>
                <w:lang w:eastAsia="es-ES_tradnl"/>
              </w:rPr>
              <w:t>La detención o prisión ilegal resultante de abuso de poder le da al ciudadano el derecho a apelar a la providencia de</w:t>
            </w:r>
            <w:r w:rsidRPr="002E4103">
              <w:rPr>
                <w:rFonts w:ascii="Arial" w:eastAsia="Times New Roman" w:hAnsi="Arial" w:cs="Arial"/>
                <w:color w:val="000000"/>
                <w:sz w:val="18"/>
                <w:lang w:eastAsia="es-ES_tradnl"/>
              </w:rPr>
              <w:t> </w:t>
            </w:r>
            <w:r w:rsidRPr="002E4103">
              <w:rPr>
                <w:rFonts w:ascii="Arial" w:eastAsia="Times New Roman" w:hAnsi="Arial" w:cs="Arial"/>
                <w:i/>
                <w:iCs/>
                <w:color w:val="000000"/>
                <w:sz w:val="18"/>
                <w:szCs w:val="18"/>
                <w:lang w:eastAsia="es-ES_tradnl"/>
              </w:rPr>
              <w:t xml:space="preserve">habeas </w:t>
            </w:r>
            <w:proofErr w:type="gramStart"/>
            <w:r w:rsidRPr="002E4103">
              <w:rPr>
                <w:rFonts w:ascii="Arial" w:eastAsia="Times New Roman" w:hAnsi="Arial" w:cs="Arial"/>
                <w:i/>
                <w:iCs/>
                <w:color w:val="000000"/>
                <w:sz w:val="18"/>
                <w:szCs w:val="18"/>
                <w:lang w:eastAsia="es-ES_tradnl"/>
              </w:rPr>
              <w:t>corpus</w:t>
            </w:r>
            <w:r w:rsidRPr="002E4103">
              <w:rPr>
                <w:rFonts w:ascii="Arial" w:eastAsia="Times New Roman" w:hAnsi="Arial" w:cs="Arial"/>
                <w:i/>
                <w:iCs/>
                <w:color w:val="000000"/>
                <w:sz w:val="18"/>
                <w:lang w:eastAsia="es-ES_tradnl"/>
              </w:rPr>
              <w:t> </w:t>
            </w:r>
            <w:r w:rsidRPr="002E4103">
              <w:rPr>
                <w:rFonts w:ascii="Arial" w:eastAsia="Times New Roman" w:hAnsi="Arial" w:cs="Arial"/>
                <w:color w:val="000000"/>
                <w:sz w:val="18"/>
                <w:szCs w:val="18"/>
                <w:lang w:eastAsia="es-ES_tradnl"/>
              </w:rPr>
              <w:t>.</w:t>
            </w:r>
            <w:proofErr w:type="gramEnd"/>
          </w:p>
        </w:tc>
      </w:tr>
      <w:tr w:rsidR="002E4103" w:rsidRPr="002E4103" w:rsidTr="002E4103">
        <w:trPr>
          <w:trHeight w:val="825"/>
          <w:tblCellSpacing w:w="15" w:type="dxa"/>
        </w:trPr>
        <w:tc>
          <w:tcPr>
            <w:tcW w:w="525" w:type="dxa"/>
            <w:vAlign w:val="center"/>
            <w:hideMark/>
          </w:tcPr>
          <w:p w:rsidR="002E4103" w:rsidRPr="002E4103" w:rsidRDefault="002E4103" w:rsidP="002E4103">
            <w:pPr>
              <w:spacing w:after="0" w:line="240" w:lineRule="auto"/>
              <w:rPr>
                <w:rFonts w:ascii="Arial" w:eastAsia="Times New Roman" w:hAnsi="Arial" w:cs="Arial"/>
                <w:sz w:val="18"/>
                <w:szCs w:val="18"/>
                <w:lang w:eastAsia="es-ES_tradnl"/>
              </w:rPr>
            </w:pPr>
            <w:r w:rsidRPr="002E4103">
              <w:rPr>
                <w:rFonts w:ascii="Arial" w:eastAsia="Times New Roman" w:hAnsi="Arial" w:cs="Arial"/>
                <w:color w:val="000000"/>
                <w:sz w:val="18"/>
                <w:szCs w:val="18"/>
                <w:lang w:eastAsia="es-ES_tradnl"/>
              </w:rPr>
              <w:t>4 -</w:t>
            </w:r>
          </w:p>
        </w:tc>
        <w:tc>
          <w:tcPr>
            <w:tcW w:w="7980" w:type="dxa"/>
            <w:gridSpan w:val="2"/>
            <w:vAlign w:val="center"/>
            <w:hideMark/>
          </w:tcPr>
          <w:p w:rsidR="002E4103" w:rsidRPr="002E4103" w:rsidRDefault="002E4103" w:rsidP="002E4103">
            <w:pPr>
              <w:spacing w:after="0" w:line="240" w:lineRule="auto"/>
              <w:rPr>
                <w:rFonts w:ascii="Arial" w:eastAsia="Times New Roman" w:hAnsi="Arial" w:cs="Arial"/>
                <w:sz w:val="18"/>
                <w:szCs w:val="18"/>
                <w:lang w:eastAsia="es-ES_tradnl"/>
              </w:rPr>
            </w:pPr>
            <w:r w:rsidRPr="002E4103">
              <w:rPr>
                <w:rFonts w:ascii="Arial" w:eastAsia="Times New Roman" w:hAnsi="Arial" w:cs="Arial"/>
                <w:color w:val="000000"/>
                <w:sz w:val="18"/>
                <w:szCs w:val="18"/>
                <w:lang w:eastAsia="es-ES_tradnl"/>
              </w:rPr>
              <w:t>La providencia de</w:t>
            </w:r>
            <w:r w:rsidRPr="002E4103">
              <w:rPr>
                <w:rFonts w:ascii="Arial" w:eastAsia="Times New Roman" w:hAnsi="Arial" w:cs="Arial"/>
                <w:color w:val="000000"/>
                <w:sz w:val="18"/>
                <w:lang w:eastAsia="es-ES_tradnl"/>
              </w:rPr>
              <w:t> </w:t>
            </w:r>
            <w:r w:rsidRPr="002E4103">
              <w:rPr>
                <w:rFonts w:ascii="Arial" w:eastAsia="Times New Roman" w:hAnsi="Arial" w:cs="Arial"/>
                <w:i/>
                <w:iCs/>
                <w:color w:val="000000"/>
                <w:sz w:val="18"/>
                <w:szCs w:val="18"/>
                <w:lang w:eastAsia="es-ES_tradnl"/>
              </w:rPr>
              <w:t>habeas corpus</w:t>
            </w:r>
            <w:r w:rsidRPr="002E4103">
              <w:rPr>
                <w:rFonts w:ascii="Arial" w:eastAsia="Times New Roman" w:hAnsi="Arial" w:cs="Arial"/>
                <w:i/>
                <w:iCs/>
                <w:color w:val="000000"/>
                <w:sz w:val="18"/>
                <w:lang w:eastAsia="es-ES_tradnl"/>
              </w:rPr>
              <w:t> </w:t>
            </w:r>
            <w:r w:rsidRPr="002E4103">
              <w:rPr>
                <w:rFonts w:ascii="Arial" w:eastAsia="Times New Roman" w:hAnsi="Arial" w:cs="Arial"/>
                <w:color w:val="000000"/>
                <w:sz w:val="18"/>
                <w:szCs w:val="18"/>
                <w:lang w:eastAsia="es-ES_tradnl"/>
              </w:rPr>
              <w:t>se presentó en la Corte Suprema de Justicia, según la ley.</w:t>
            </w:r>
          </w:p>
        </w:tc>
      </w:tr>
      <w:tr w:rsidR="002E4103" w:rsidRPr="002E4103" w:rsidTr="002E4103">
        <w:trPr>
          <w:trHeight w:val="885"/>
          <w:tblCellSpacing w:w="15" w:type="dxa"/>
        </w:trPr>
        <w:tc>
          <w:tcPr>
            <w:tcW w:w="525" w:type="dxa"/>
            <w:vAlign w:val="center"/>
            <w:hideMark/>
          </w:tcPr>
          <w:p w:rsidR="002E4103" w:rsidRPr="002E4103" w:rsidRDefault="002E4103" w:rsidP="002E4103">
            <w:pPr>
              <w:spacing w:after="0" w:line="240" w:lineRule="auto"/>
              <w:rPr>
                <w:rFonts w:ascii="Arial" w:eastAsia="Times New Roman" w:hAnsi="Arial" w:cs="Arial"/>
                <w:sz w:val="18"/>
                <w:szCs w:val="18"/>
                <w:lang w:eastAsia="es-ES_tradnl"/>
              </w:rPr>
            </w:pPr>
            <w:r w:rsidRPr="002E4103">
              <w:rPr>
                <w:rFonts w:ascii="Arial" w:eastAsia="Times New Roman" w:hAnsi="Arial" w:cs="Arial"/>
                <w:color w:val="000000"/>
                <w:sz w:val="18"/>
                <w:szCs w:val="18"/>
                <w:lang w:eastAsia="es-ES_tradnl"/>
              </w:rPr>
              <w:t>5 -</w:t>
            </w:r>
          </w:p>
        </w:tc>
        <w:tc>
          <w:tcPr>
            <w:tcW w:w="7800" w:type="dxa"/>
            <w:vAlign w:val="center"/>
            <w:hideMark/>
          </w:tcPr>
          <w:p w:rsidR="002E4103" w:rsidRPr="002E4103" w:rsidRDefault="002E4103" w:rsidP="002E4103">
            <w:pPr>
              <w:spacing w:after="0" w:line="240" w:lineRule="auto"/>
              <w:rPr>
                <w:rFonts w:ascii="Arial" w:eastAsia="Times New Roman" w:hAnsi="Arial" w:cs="Arial"/>
                <w:sz w:val="18"/>
                <w:szCs w:val="18"/>
                <w:lang w:eastAsia="es-ES_tradnl"/>
              </w:rPr>
            </w:pPr>
            <w:r w:rsidRPr="002E4103">
              <w:rPr>
                <w:rFonts w:ascii="Arial" w:eastAsia="Times New Roman" w:hAnsi="Arial" w:cs="Arial"/>
                <w:color w:val="000000"/>
                <w:sz w:val="18"/>
                <w:szCs w:val="18"/>
                <w:lang w:eastAsia="es-ES_tradnl"/>
              </w:rPr>
              <w:t>En caso de dificultad para apelar ante el Tribunal Supremo, la Providencia puede ser requerida en la corte de distrito más cercana.</w:t>
            </w:r>
          </w:p>
        </w:tc>
        <w:tc>
          <w:tcPr>
            <w:tcW w:w="180" w:type="dxa"/>
            <w:vAlign w:val="center"/>
            <w:hideMark/>
          </w:tcPr>
          <w:p w:rsidR="002E4103" w:rsidRPr="002E4103" w:rsidRDefault="002E4103" w:rsidP="002E4103">
            <w:pPr>
              <w:spacing w:after="0" w:line="240" w:lineRule="auto"/>
              <w:jc w:val="right"/>
              <w:rPr>
                <w:rFonts w:ascii="Arial" w:eastAsia="Times New Roman" w:hAnsi="Arial" w:cs="Arial"/>
                <w:sz w:val="18"/>
                <w:szCs w:val="18"/>
                <w:lang w:eastAsia="es-ES_tradnl"/>
              </w:rPr>
            </w:pPr>
            <w:r w:rsidRPr="002E4103">
              <w:rPr>
                <w:rFonts w:ascii="Arial" w:eastAsia="Times New Roman" w:hAnsi="Arial" w:cs="Arial"/>
                <w:color w:val="000000"/>
                <w:sz w:val="18"/>
                <w:szCs w:val="18"/>
                <w:lang w:eastAsia="es-ES_tradnl"/>
              </w:rPr>
              <w:t>la</w:t>
            </w:r>
          </w:p>
        </w:tc>
      </w:tr>
      <w:tr w:rsidR="002E4103" w:rsidRPr="002E4103" w:rsidTr="002E4103">
        <w:trPr>
          <w:trHeight w:val="540"/>
          <w:tblCellSpacing w:w="15" w:type="dxa"/>
        </w:trPr>
        <w:tc>
          <w:tcPr>
            <w:tcW w:w="525" w:type="dxa"/>
            <w:vAlign w:val="center"/>
            <w:hideMark/>
          </w:tcPr>
          <w:p w:rsidR="002E4103" w:rsidRPr="002E4103" w:rsidRDefault="002E4103" w:rsidP="002E4103">
            <w:pPr>
              <w:spacing w:after="0" w:line="240" w:lineRule="auto"/>
              <w:rPr>
                <w:rFonts w:ascii="Arial" w:eastAsia="Times New Roman" w:hAnsi="Arial" w:cs="Arial"/>
                <w:sz w:val="18"/>
                <w:szCs w:val="18"/>
                <w:lang w:eastAsia="es-ES_tradnl"/>
              </w:rPr>
            </w:pPr>
          </w:p>
        </w:tc>
        <w:tc>
          <w:tcPr>
            <w:tcW w:w="7980" w:type="dxa"/>
            <w:gridSpan w:val="2"/>
            <w:vAlign w:val="center"/>
            <w:hideMark/>
          </w:tcPr>
          <w:p w:rsidR="002E4103" w:rsidRPr="002E4103" w:rsidRDefault="002E4103" w:rsidP="002E4103">
            <w:pPr>
              <w:spacing w:after="0" w:line="240" w:lineRule="auto"/>
              <w:rPr>
                <w:rFonts w:ascii="Arial" w:eastAsia="Times New Roman" w:hAnsi="Arial" w:cs="Arial"/>
                <w:sz w:val="18"/>
                <w:szCs w:val="18"/>
                <w:lang w:eastAsia="es-ES_tradnl"/>
              </w:rPr>
            </w:pPr>
            <w:r w:rsidRPr="002E4103">
              <w:rPr>
                <w:rFonts w:ascii="Arial" w:eastAsia="Times New Roman" w:hAnsi="Arial" w:cs="Arial"/>
                <w:color w:val="000000"/>
                <w:sz w:val="18"/>
                <w:szCs w:val="18"/>
                <w:lang w:eastAsia="es-ES_tradnl"/>
              </w:rPr>
              <w:t>ARTÍCULO 40</w:t>
            </w:r>
          </w:p>
        </w:tc>
      </w:tr>
      <w:tr w:rsidR="002E4103" w:rsidRPr="002E4103" w:rsidTr="002E4103">
        <w:trPr>
          <w:trHeight w:val="1290"/>
          <w:tblCellSpacing w:w="15" w:type="dxa"/>
        </w:trPr>
        <w:tc>
          <w:tcPr>
            <w:tcW w:w="525" w:type="dxa"/>
            <w:vAlign w:val="center"/>
            <w:hideMark/>
          </w:tcPr>
          <w:p w:rsidR="002E4103" w:rsidRPr="002E4103" w:rsidRDefault="002E4103" w:rsidP="002E4103">
            <w:pPr>
              <w:spacing w:after="0" w:line="240" w:lineRule="auto"/>
              <w:rPr>
                <w:rFonts w:ascii="Arial" w:eastAsia="Times New Roman" w:hAnsi="Arial" w:cs="Arial"/>
                <w:sz w:val="18"/>
                <w:szCs w:val="18"/>
                <w:lang w:eastAsia="es-ES_tradnl"/>
              </w:rPr>
            </w:pPr>
            <w:r w:rsidRPr="002E4103">
              <w:rPr>
                <w:rFonts w:ascii="Arial" w:eastAsia="Times New Roman" w:hAnsi="Arial" w:cs="Arial"/>
                <w:color w:val="000000"/>
                <w:sz w:val="18"/>
                <w:szCs w:val="18"/>
                <w:lang w:eastAsia="es-ES_tradnl"/>
              </w:rPr>
              <w:t>1 -</w:t>
            </w:r>
          </w:p>
        </w:tc>
        <w:tc>
          <w:tcPr>
            <w:tcW w:w="7980" w:type="dxa"/>
            <w:gridSpan w:val="2"/>
            <w:vAlign w:val="bottom"/>
            <w:hideMark/>
          </w:tcPr>
          <w:p w:rsidR="002E4103" w:rsidRPr="002E4103" w:rsidRDefault="002E4103" w:rsidP="002E4103">
            <w:pPr>
              <w:spacing w:after="0" w:line="240" w:lineRule="auto"/>
              <w:rPr>
                <w:rFonts w:ascii="Arial" w:eastAsia="Times New Roman" w:hAnsi="Arial" w:cs="Arial"/>
                <w:sz w:val="18"/>
                <w:szCs w:val="18"/>
                <w:lang w:eastAsia="es-ES_tradnl"/>
              </w:rPr>
            </w:pPr>
            <w:r w:rsidRPr="002E4103">
              <w:rPr>
                <w:rFonts w:ascii="Arial" w:eastAsia="Times New Roman" w:hAnsi="Arial" w:cs="Arial"/>
                <w:color w:val="000000"/>
                <w:sz w:val="18"/>
                <w:szCs w:val="18"/>
                <w:lang w:eastAsia="es-ES_tradnl"/>
              </w:rPr>
              <w:t xml:space="preserve">Prisión sin cargo deberán presentarse dentro de las cuarenta y ocho horas, el fallo de validación o de mantenimiento, el tribunal deberá conocer de las causas de la detención e informar a arrestar, interrogar a él ya </w:t>
            </w:r>
            <w:proofErr w:type="spellStart"/>
            <w:r w:rsidRPr="002E4103">
              <w:rPr>
                <w:rFonts w:ascii="Arial" w:eastAsia="Times New Roman" w:hAnsi="Arial" w:cs="Arial"/>
                <w:color w:val="000000"/>
                <w:sz w:val="18"/>
                <w:szCs w:val="18"/>
                <w:lang w:eastAsia="es-ES_tradnl"/>
              </w:rPr>
              <w:t>darlhe</w:t>
            </w:r>
            <w:proofErr w:type="spellEnd"/>
            <w:r w:rsidRPr="002E4103">
              <w:rPr>
                <w:rFonts w:ascii="Arial" w:eastAsia="Times New Roman" w:hAnsi="Arial" w:cs="Arial"/>
                <w:color w:val="000000"/>
                <w:sz w:val="18"/>
                <w:szCs w:val="18"/>
                <w:lang w:eastAsia="es-ES_tradnl"/>
              </w:rPr>
              <w:t xml:space="preserve"> oportunidad de defensa.</w:t>
            </w:r>
          </w:p>
        </w:tc>
      </w:tr>
    </w:tbl>
    <w:p w:rsidR="002E4103" w:rsidRPr="002E4103" w:rsidRDefault="002E4103" w:rsidP="002E4103">
      <w:pPr>
        <w:spacing w:after="0" w:line="240" w:lineRule="auto"/>
        <w:rPr>
          <w:rFonts w:ascii="Arial" w:eastAsia="Times New Roman" w:hAnsi="Arial" w:cs="Arial"/>
          <w:vanish/>
          <w:color w:val="333333"/>
          <w:sz w:val="18"/>
          <w:szCs w:val="18"/>
          <w:lang w:eastAsia="es-ES_tradnl"/>
        </w:rPr>
      </w:pPr>
    </w:p>
    <w:tbl>
      <w:tblPr>
        <w:tblW w:w="0" w:type="auto"/>
        <w:tblCellSpacing w:w="15" w:type="dxa"/>
        <w:tblCellMar>
          <w:top w:w="15" w:type="dxa"/>
          <w:left w:w="15" w:type="dxa"/>
          <w:bottom w:w="15" w:type="dxa"/>
          <w:right w:w="15" w:type="dxa"/>
        </w:tblCellMar>
        <w:tblLook w:val="04A0"/>
      </w:tblPr>
      <w:tblGrid>
        <w:gridCol w:w="584"/>
        <w:gridCol w:w="8010"/>
      </w:tblGrid>
      <w:tr w:rsidR="002E4103" w:rsidRPr="002E4103" w:rsidTr="002E4103">
        <w:trPr>
          <w:trHeight w:val="690"/>
          <w:tblCellSpacing w:w="15" w:type="dxa"/>
        </w:trPr>
        <w:tc>
          <w:tcPr>
            <w:tcW w:w="540" w:type="dxa"/>
            <w:vAlign w:val="center"/>
            <w:hideMark/>
          </w:tcPr>
          <w:p w:rsidR="002E4103" w:rsidRPr="002E4103" w:rsidRDefault="002E4103" w:rsidP="002E4103">
            <w:pPr>
              <w:spacing w:after="0" w:line="240" w:lineRule="auto"/>
              <w:rPr>
                <w:rFonts w:ascii="Arial" w:eastAsia="Times New Roman" w:hAnsi="Arial" w:cs="Arial"/>
                <w:sz w:val="18"/>
                <w:szCs w:val="18"/>
                <w:lang w:eastAsia="es-ES_tradnl"/>
              </w:rPr>
            </w:pPr>
            <w:r w:rsidRPr="002E4103">
              <w:rPr>
                <w:rFonts w:ascii="Arial" w:eastAsia="Times New Roman" w:hAnsi="Arial" w:cs="Arial"/>
                <w:color w:val="000000"/>
                <w:sz w:val="18"/>
                <w:szCs w:val="18"/>
                <w:lang w:eastAsia="es-ES_tradnl"/>
              </w:rPr>
              <w:t>2 -</w:t>
            </w:r>
          </w:p>
        </w:tc>
        <w:tc>
          <w:tcPr>
            <w:tcW w:w="7980" w:type="dxa"/>
            <w:vAlign w:val="center"/>
            <w:hideMark/>
          </w:tcPr>
          <w:p w:rsidR="002E4103" w:rsidRPr="002E4103" w:rsidRDefault="002E4103" w:rsidP="002E4103">
            <w:pPr>
              <w:spacing w:after="0" w:line="240" w:lineRule="auto"/>
              <w:rPr>
                <w:rFonts w:ascii="Arial" w:eastAsia="Times New Roman" w:hAnsi="Arial" w:cs="Arial"/>
                <w:sz w:val="18"/>
                <w:szCs w:val="18"/>
                <w:lang w:eastAsia="es-ES_tradnl"/>
              </w:rPr>
            </w:pPr>
            <w:r w:rsidRPr="002E4103">
              <w:rPr>
                <w:rFonts w:ascii="Arial" w:eastAsia="Times New Roman" w:hAnsi="Arial" w:cs="Arial"/>
                <w:color w:val="000000"/>
                <w:sz w:val="18"/>
                <w:szCs w:val="18"/>
                <w:lang w:eastAsia="es-ES_tradnl"/>
              </w:rPr>
              <w:t>La prisión preventiva no se queda donde puede ser sustituida por medidas de bonos o fianzas prescritas por la ley.</w:t>
            </w:r>
          </w:p>
        </w:tc>
      </w:tr>
      <w:tr w:rsidR="002E4103" w:rsidRPr="002E4103" w:rsidTr="002E4103">
        <w:trPr>
          <w:trHeight w:val="825"/>
          <w:tblCellSpacing w:w="15" w:type="dxa"/>
        </w:trPr>
        <w:tc>
          <w:tcPr>
            <w:tcW w:w="540" w:type="dxa"/>
            <w:vAlign w:val="center"/>
            <w:hideMark/>
          </w:tcPr>
          <w:p w:rsidR="002E4103" w:rsidRPr="002E4103" w:rsidRDefault="002E4103" w:rsidP="002E4103">
            <w:pPr>
              <w:spacing w:after="0" w:line="240" w:lineRule="auto"/>
              <w:rPr>
                <w:rFonts w:ascii="Arial" w:eastAsia="Times New Roman" w:hAnsi="Arial" w:cs="Arial"/>
                <w:sz w:val="18"/>
                <w:szCs w:val="18"/>
                <w:lang w:eastAsia="es-ES_tradnl"/>
              </w:rPr>
            </w:pPr>
            <w:r w:rsidRPr="002E4103">
              <w:rPr>
                <w:rFonts w:ascii="Arial" w:eastAsia="Times New Roman" w:hAnsi="Arial" w:cs="Arial"/>
                <w:color w:val="000000"/>
                <w:sz w:val="18"/>
                <w:szCs w:val="18"/>
                <w:lang w:eastAsia="es-ES_tradnl"/>
              </w:rPr>
              <w:t>3 -</w:t>
            </w:r>
          </w:p>
        </w:tc>
        <w:tc>
          <w:tcPr>
            <w:tcW w:w="7980" w:type="dxa"/>
            <w:vAlign w:val="center"/>
            <w:hideMark/>
          </w:tcPr>
          <w:p w:rsidR="002E4103" w:rsidRPr="002E4103" w:rsidRDefault="002E4103" w:rsidP="002E4103">
            <w:pPr>
              <w:spacing w:after="0" w:line="240" w:lineRule="auto"/>
              <w:rPr>
                <w:rFonts w:ascii="Arial" w:eastAsia="Times New Roman" w:hAnsi="Arial" w:cs="Arial"/>
                <w:sz w:val="18"/>
                <w:szCs w:val="18"/>
                <w:lang w:eastAsia="es-ES_tradnl"/>
              </w:rPr>
            </w:pPr>
            <w:r w:rsidRPr="002E4103">
              <w:rPr>
                <w:rFonts w:ascii="Arial" w:eastAsia="Times New Roman" w:hAnsi="Arial" w:cs="Arial"/>
                <w:color w:val="000000"/>
                <w:sz w:val="18"/>
                <w:szCs w:val="18"/>
                <w:lang w:eastAsia="es-ES_tradnl"/>
              </w:rPr>
              <w:t>La prisión preventiva antes y después de la formación de la culpa, está sujeta a los límites de tiempo establecidos por la ley.</w:t>
            </w:r>
          </w:p>
        </w:tc>
      </w:tr>
      <w:tr w:rsidR="002E4103" w:rsidRPr="002E4103" w:rsidTr="002E4103">
        <w:trPr>
          <w:trHeight w:val="570"/>
          <w:tblCellSpacing w:w="15" w:type="dxa"/>
        </w:trPr>
        <w:tc>
          <w:tcPr>
            <w:tcW w:w="540" w:type="dxa"/>
            <w:vAlign w:val="center"/>
            <w:hideMark/>
          </w:tcPr>
          <w:p w:rsidR="002E4103" w:rsidRPr="002E4103" w:rsidRDefault="002E4103" w:rsidP="002E4103">
            <w:pPr>
              <w:spacing w:after="0" w:line="240" w:lineRule="auto"/>
              <w:rPr>
                <w:rFonts w:ascii="Arial" w:eastAsia="Times New Roman" w:hAnsi="Arial" w:cs="Arial"/>
                <w:sz w:val="18"/>
                <w:szCs w:val="18"/>
                <w:lang w:eastAsia="es-ES_tradnl"/>
              </w:rPr>
            </w:pPr>
          </w:p>
        </w:tc>
        <w:tc>
          <w:tcPr>
            <w:tcW w:w="7980" w:type="dxa"/>
            <w:vAlign w:val="center"/>
            <w:hideMark/>
          </w:tcPr>
          <w:p w:rsidR="002E4103" w:rsidRPr="002E4103" w:rsidRDefault="002E4103" w:rsidP="002E4103">
            <w:pPr>
              <w:spacing w:after="0" w:line="240" w:lineRule="auto"/>
              <w:rPr>
                <w:rFonts w:ascii="Arial" w:eastAsia="Times New Roman" w:hAnsi="Arial" w:cs="Arial"/>
                <w:sz w:val="18"/>
                <w:szCs w:val="18"/>
                <w:lang w:eastAsia="es-ES_tradnl"/>
              </w:rPr>
            </w:pPr>
            <w:r w:rsidRPr="002E4103">
              <w:rPr>
                <w:rFonts w:ascii="Arial" w:eastAsia="Times New Roman" w:hAnsi="Arial" w:cs="Arial"/>
                <w:color w:val="000000"/>
                <w:sz w:val="18"/>
                <w:szCs w:val="18"/>
                <w:lang w:eastAsia="es-ES_tradnl"/>
              </w:rPr>
              <w:t>ARTÍCULO 41 °</w:t>
            </w:r>
          </w:p>
        </w:tc>
      </w:tr>
      <w:tr w:rsidR="002E4103" w:rsidRPr="002E4103" w:rsidTr="002E4103">
        <w:trPr>
          <w:trHeight w:val="1170"/>
          <w:tblCellSpacing w:w="15" w:type="dxa"/>
        </w:trPr>
        <w:tc>
          <w:tcPr>
            <w:tcW w:w="540" w:type="dxa"/>
            <w:vAlign w:val="center"/>
            <w:hideMark/>
          </w:tcPr>
          <w:p w:rsidR="002E4103" w:rsidRPr="002E4103" w:rsidRDefault="002E4103" w:rsidP="002E4103">
            <w:pPr>
              <w:spacing w:after="0" w:line="240" w:lineRule="auto"/>
              <w:rPr>
                <w:rFonts w:ascii="Arial" w:eastAsia="Times New Roman" w:hAnsi="Arial" w:cs="Arial"/>
                <w:sz w:val="18"/>
                <w:szCs w:val="18"/>
                <w:lang w:eastAsia="es-ES_tradnl"/>
              </w:rPr>
            </w:pPr>
            <w:r w:rsidRPr="002E4103">
              <w:rPr>
                <w:rFonts w:ascii="Arial" w:eastAsia="Times New Roman" w:hAnsi="Arial" w:cs="Arial"/>
                <w:color w:val="000000"/>
                <w:sz w:val="18"/>
                <w:szCs w:val="18"/>
                <w:lang w:eastAsia="es-ES_tradnl"/>
              </w:rPr>
              <w:t>1 -</w:t>
            </w:r>
          </w:p>
        </w:tc>
        <w:tc>
          <w:tcPr>
            <w:tcW w:w="7980" w:type="dxa"/>
            <w:vAlign w:val="center"/>
            <w:hideMark/>
          </w:tcPr>
          <w:p w:rsidR="002E4103" w:rsidRPr="002E4103" w:rsidRDefault="002E4103" w:rsidP="002E4103">
            <w:pPr>
              <w:spacing w:after="0" w:line="240" w:lineRule="auto"/>
              <w:rPr>
                <w:rFonts w:ascii="Arial" w:eastAsia="Times New Roman" w:hAnsi="Arial" w:cs="Arial"/>
                <w:sz w:val="18"/>
                <w:szCs w:val="18"/>
                <w:lang w:eastAsia="es-ES_tradnl"/>
              </w:rPr>
            </w:pPr>
            <w:r w:rsidRPr="002E4103">
              <w:rPr>
                <w:rFonts w:ascii="Arial" w:eastAsia="Times New Roman" w:hAnsi="Arial" w:cs="Arial"/>
                <w:color w:val="000000"/>
                <w:sz w:val="18"/>
                <w:szCs w:val="18"/>
                <w:lang w:eastAsia="es-ES_tradnl"/>
              </w:rPr>
              <w:t>Nadie puede ser condenado si no es penalmente por la ley antes de declarar que la acción u omisión punible, ni soportar las medidas de seguridad cuyos supuestos no están fijados en la ley anterior.</w:t>
            </w:r>
          </w:p>
        </w:tc>
      </w:tr>
      <w:tr w:rsidR="002E4103" w:rsidRPr="002E4103" w:rsidTr="002E4103">
        <w:trPr>
          <w:trHeight w:val="855"/>
          <w:tblCellSpacing w:w="15" w:type="dxa"/>
        </w:trPr>
        <w:tc>
          <w:tcPr>
            <w:tcW w:w="540" w:type="dxa"/>
            <w:vAlign w:val="center"/>
            <w:hideMark/>
          </w:tcPr>
          <w:p w:rsidR="002E4103" w:rsidRPr="002E4103" w:rsidRDefault="002E4103" w:rsidP="002E4103">
            <w:pPr>
              <w:spacing w:after="0" w:line="240" w:lineRule="auto"/>
              <w:rPr>
                <w:rFonts w:ascii="Arial" w:eastAsia="Times New Roman" w:hAnsi="Arial" w:cs="Arial"/>
                <w:sz w:val="18"/>
                <w:szCs w:val="18"/>
                <w:lang w:eastAsia="es-ES_tradnl"/>
              </w:rPr>
            </w:pPr>
            <w:r w:rsidRPr="002E4103">
              <w:rPr>
                <w:rFonts w:ascii="Arial" w:eastAsia="Times New Roman" w:hAnsi="Arial" w:cs="Arial"/>
                <w:color w:val="000000"/>
                <w:sz w:val="18"/>
                <w:szCs w:val="18"/>
                <w:lang w:eastAsia="es-ES_tradnl"/>
              </w:rPr>
              <w:t>2 -</w:t>
            </w:r>
          </w:p>
        </w:tc>
        <w:tc>
          <w:tcPr>
            <w:tcW w:w="7980" w:type="dxa"/>
            <w:vAlign w:val="center"/>
            <w:hideMark/>
          </w:tcPr>
          <w:p w:rsidR="002E4103" w:rsidRPr="002E4103" w:rsidRDefault="002E4103" w:rsidP="002E4103">
            <w:pPr>
              <w:spacing w:after="0" w:line="240" w:lineRule="auto"/>
              <w:rPr>
                <w:rFonts w:ascii="Arial" w:eastAsia="Times New Roman" w:hAnsi="Arial" w:cs="Arial"/>
                <w:sz w:val="18"/>
                <w:szCs w:val="18"/>
                <w:lang w:eastAsia="es-ES_tradnl"/>
              </w:rPr>
            </w:pPr>
            <w:r w:rsidRPr="002E4103">
              <w:rPr>
                <w:rFonts w:ascii="Arial" w:eastAsia="Times New Roman" w:hAnsi="Arial" w:cs="Arial"/>
                <w:color w:val="000000"/>
                <w:sz w:val="18"/>
                <w:szCs w:val="18"/>
                <w:lang w:eastAsia="es-ES_tradnl"/>
              </w:rPr>
              <w:t xml:space="preserve">No puede ser multado o </w:t>
            </w:r>
            <w:proofErr w:type="gramStart"/>
            <w:r w:rsidRPr="002E4103">
              <w:rPr>
                <w:rFonts w:ascii="Arial" w:eastAsia="Times New Roman" w:hAnsi="Arial" w:cs="Arial"/>
                <w:color w:val="000000"/>
                <w:sz w:val="18"/>
                <w:szCs w:val="18"/>
                <w:lang w:eastAsia="es-ES_tradnl"/>
              </w:rPr>
              <w:t>medidas</w:t>
            </w:r>
            <w:proofErr w:type="gramEnd"/>
            <w:r w:rsidRPr="002E4103">
              <w:rPr>
                <w:rFonts w:ascii="Arial" w:eastAsia="Times New Roman" w:hAnsi="Arial" w:cs="Arial"/>
                <w:color w:val="000000"/>
                <w:sz w:val="18"/>
                <w:szCs w:val="18"/>
                <w:lang w:eastAsia="es-ES_tradnl"/>
              </w:rPr>
              <w:t xml:space="preserve"> de seguridad que no estén expresamente </w:t>
            </w:r>
            <w:proofErr w:type="spellStart"/>
            <w:r w:rsidRPr="002E4103">
              <w:rPr>
                <w:rFonts w:ascii="Arial" w:eastAsia="Times New Roman" w:hAnsi="Arial" w:cs="Arial"/>
                <w:color w:val="000000"/>
                <w:sz w:val="18"/>
                <w:szCs w:val="18"/>
                <w:lang w:eastAsia="es-ES_tradnl"/>
              </w:rPr>
              <w:t>comminated</w:t>
            </w:r>
            <w:proofErr w:type="spellEnd"/>
            <w:r w:rsidRPr="002E4103">
              <w:rPr>
                <w:rFonts w:ascii="Arial" w:eastAsia="Times New Roman" w:hAnsi="Arial" w:cs="Arial"/>
                <w:color w:val="000000"/>
                <w:sz w:val="18"/>
                <w:szCs w:val="18"/>
                <w:lang w:eastAsia="es-ES_tradnl"/>
              </w:rPr>
              <w:t xml:space="preserve"> bajo la ley existente.</w:t>
            </w:r>
          </w:p>
        </w:tc>
      </w:tr>
      <w:tr w:rsidR="002E4103" w:rsidRPr="002E4103" w:rsidTr="002E4103">
        <w:trPr>
          <w:trHeight w:val="1140"/>
          <w:tblCellSpacing w:w="15" w:type="dxa"/>
        </w:trPr>
        <w:tc>
          <w:tcPr>
            <w:tcW w:w="540" w:type="dxa"/>
            <w:vAlign w:val="center"/>
            <w:hideMark/>
          </w:tcPr>
          <w:p w:rsidR="002E4103" w:rsidRPr="002E4103" w:rsidRDefault="002E4103" w:rsidP="002E4103">
            <w:pPr>
              <w:spacing w:after="0" w:line="240" w:lineRule="auto"/>
              <w:rPr>
                <w:rFonts w:ascii="Arial" w:eastAsia="Times New Roman" w:hAnsi="Arial" w:cs="Arial"/>
                <w:sz w:val="18"/>
                <w:szCs w:val="18"/>
                <w:lang w:eastAsia="es-ES_tradnl"/>
              </w:rPr>
            </w:pPr>
            <w:r w:rsidRPr="002E4103">
              <w:rPr>
                <w:rFonts w:ascii="Arial" w:eastAsia="Times New Roman" w:hAnsi="Arial" w:cs="Arial"/>
                <w:color w:val="000000"/>
                <w:sz w:val="18"/>
                <w:szCs w:val="18"/>
                <w:lang w:eastAsia="es-ES_tradnl"/>
              </w:rPr>
              <w:t>3 -</w:t>
            </w:r>
          </w:p>
        </w:tc>
        <w:tc>
          <w:tcPr>
            <w:tcW w:w="7980" w:type="dxa"/>
            <w:vAlign w:val="center"/>
            <w:hideMark/>
          </w:tcPr>
          <w:p w:rsidR="002E4103" w:rsidRPr="002E4103" w:rsidRDefault="002E4103" w:rsidP="002E4103">
            <w:pPr>
              <w:spacing w:after="0" w:line="240" w:lineRule="auto"/>
              <w:rPr>
                <w:rFonts w:ascii="Arial" w:eastAsia="Times New Roman" w:hAnsi="Arial" w:cs="Arial"/>
                <w:sz w:val="18"/>
                <w:szCs w:val="18"/>
                <w:lang w:eastAsia="es-ES_tradnl"/>
              </w:rPr>
            </w:pPr>
            <w:r w:rsidRPr="002E4103">
              <w:rPr>
                <w:rFonts w:ascii="Arial" w:eastAsia="Times New Roman" w:hAnsi="Arial" w:cs="Arial"/>
                <w:color w:val="000000"/>
                <w:sz w:val="18"/>
                <w:szCs w:val="18"/>
                <w:lang w:eastAsia="es-ES_tradnl"/>
              </w:rPr>
              <w:t>Nadie puede sufrir sanciones o medidas de seguridad más severas que las previstas en el momento de la comisión del acto o comprobar sus hipótesis.</w:t>
            </w:r>
          </w:p>
        </w:tc>
      </w:tr>
      <w:tr w:rsidR="002E4103" w:rsidRPr="002E4103" w:rsidTr="002E4103">
        <w:trPr>
          <w:trHeight w:val="570"/>
          <w:tblCellSpacing w:w="15" w:type="dxa"/>
        </w:trPr>
        <w:tc>
          <w:tcPr>
            <w:tcW w:w="540" w:type="dxa"/>
            <w:vAlign w:val="center"/>
            <w:hideMark/>
          </w:tcPr>
          <w:p w:rsidR="002E4103" w:rsidRPr="002E4103" w:rsidRDefault="002E4103" w:rsidP="002E4103">
            <w:pPr>
              <w:spacing w:after="0" w:line="240" w:lineRule="auto"/>
              <w:rPr>
                <w:rFonts w:ascii="Arial" w:eastAsia="Times New Roman" w:hAnsi="Arial" w:cs="Arial"/>
                <w:sz w:val="18"/>
                <w:szCs w:val="18"/>
                <w:lang w:eastAsia="es-ES_tradnl"/>
              </w:rPr>
            </w:pPr>
            <w:r w:rsidRPr="002E4103">
              <w:rPr>
                <w:rFonts w:ascii="Arial" w:eastAsia="Times New Roman" w:hAnsi="Arial" w:cs="Arial"/>
                <w:color w:val="000000"/>
                <w:sz w:val="18"/>
                <w:szCs w:val="18"/>
                <w:lang w:eastAsia="es-ES_tradnl"/>
              </w:rPr>
              <w:t>4 -</w:t>
            </w:r>
          </w:p>
        </w:tc>
        <w:tc>
          <w:tcPr>
            <w:tcW w:w="7980" w:type="dxa"/>
            <w:vAlign w:val="center"/>
            <w:hideMark/>
          </w:tcPr>
          <w:p w:rsidR="002E4103" w:rsidRPr="002E4103" w:rsidRDefault="002E4103" w:rsidP="002E4103">
            <w:pPr>
              <w:spacing w:after="0" w:line="240" w:lineRule="auto"/>
              <w:rPr>
                <w:rFonts w:ascii="Arial" w:eastAsia="Times New Roman" w:hAnsi="Arial" w:cs="Arial"/>
                <w:sz w:val="18"/>
                <w:szCs w:val="18"/>
                <w:lang w:eastAsia="es-ES_tradnl"/>
              </w:rPr>
            </w:pPr>
            <w:r w:rsidRPr="002E4103">
              <w:rPr>
                <w:rFonts w:ascii="Arial" w:eastAsia="Times New Roman" w:hAnsi="Arial" w:cs="Arial"/>
                <w:color w:val="000000"/>
                <w:sz w:val="18"/>
                <w:szCs w:val="18"/>
                <w:lang w:eastAsia="es-ES_tradnl"/>
              </w:rPr>
              <w:t>Nadie puede ser juzgado más de una vez por el mismo delito.</w:t>
            </w:r>
          </w:p>
        </w:tc>
      </w:tr>
      <w:tr w:rsidR="002E4103" w:rsidRPr="002E4103" w:rsidTr="002E4103">
        <w:trPr>
          <w:trHeight w:val="855"/>
          <w:tblCellSpacing w:w="15" w:type="dxa"/>
        </w:trPr>
        <w:tc>
          <w:tcPr>
            <w:tcW w:w="540" w:type="dxa"/>
            <w:vAlign w:val="center"/>
            <w:hideMark/>
          </w:tcPr>
          <w:p w:rsidR="002E4103" w:rsidRPr="002E4103" w:rsidRDefault="002E4103" w:rsidP="002E4103">
            <w:pPr>
              <w:spacing w:after="0" w:line="240" w:lineRule="auto"/>
              <w:rPr>
                <w:rFonts w:ascii="Arial" w:eastAsia="Times New Roman" w:hAnsi="Arial" w:cs="Arial"/>
                <w:sz w:val="18"/>
                <w:szCs w:val="18"/>
                <w:lang w:eastAsia="es-ES_tradnl"/>
              </w:rPr>
            </w:pPr>
            <w:r w:rsidRPr="002E4103">
              <w:rPr>
                <w:rFonts w:ascii="Arial" w:eastAsia="Times New Roman" w:hAnsi="Arial" w:cs="Arial"/>
                <w:color w:val="000000"/>
                <w:sz w:val="18"/>
                <w:szCs w:val="18"/>
                <w:lang w:eastAsia="es-ES_tradnl"/>
              </w:rPr>
              <w:t>5 -</w:t>
            </w:r>
          </w:p>
        </w:tc>
        <w:tc>
          <w:tcPr>
            <w:tcW w:w="7980" w:type="dxa"/>
            <w:vAlign w:val="center"/>
            <w:hideMark/>
          </w:tcPr>
          <w:p w:rsidR="002E4103" w:rsidRPr="002E4103" w:rsidRDefault="002E4103" w:rsidP="002E4103">
            <w:pPr>
              <w:spacing w:after="0" w:line="240" w:lineRule="auto"/>
              <w:rPr>
                <w:rFonts w:ascii="Arial" w:eastAsia="Times New Roman" w:hAnsi="Arial" w:cs="Arial"/>
                <w:sz w:val="18"/>
                <w:szCs w:val="18"/>
                <w:lang w:eastAsia="es-ES_tradnl"/>
              </w:rPr>
            </w:pPr>
            <w:r w:rsidRPr="002E4103">
              <w:rPr>
                <w:rFonts w:ascii="Arial" w:eastAsia="Times New Roman" w:hAnsi="Arial" w:cs="Arial"/>
                <w:color w:val="000000"/>
                <w:sz w:val="18"/>
                <w:szCs w:val="18"/>
                <w:lang w:eastAsia="es-ES_tradnl"/>
              </w:rPr>
              <w:t>No hay pena implica, como un efecto necesario, la pérdida de cualquiera. Civil, profesional o política</w:t>
            </w:r>
          </w:p>
        </w:tc>
      </w:tr>
      <w:tr w:rsidR="002E4103" w:rsidRPr="002E4103" w:rsidTr="002E4103">
        <w:trPr>
          <w:trHeight w:val="855"/>
          <w:tblCellSpacing w:w="15" w:type="dxa"/>
        </w:trPr>
        <w:tc>
          <w:tcPr>
            <w:tcW w:w="540" w:type="dxa"/>
            <w:vAlign w:val="center"/>
            <w:hideMark/>
          </w:tcPr>
          <w:p w:rsidR="002E4103" w:rsidRPr="002E4103" w:rsidRDefault="002E4103" w:rsidP="002E4103">
            <w:pPr>
              <w:spacing w:after="0" w:line="240" w:lineRule="auto"/>
              <w:rPr>
                <w:rFonts w:ascii="Arial" w:eastAsia="Times New Roman" w:hAnsi="Arial" w:cs="Arial"/>
                <w:sz w:val="18"/>
                <w:szCs w:val="18"/>
                <w:lang w:eastAsia="es-ES_tradnl"/>
              </w:rPr>
            </w:pPr>
            <w:r w:rsidRPr="002E4103">
              <w:rPr>
                <w:rFonts w:ascii="Arial" w:eastAsia="Times New Roman" w:hAnsi="Arial" w:cs="Arial"/>
                <w:color w:val="000000"/>
                <w:sz w:val="18"/>
                <w:szCs w:val="18"/>
                <w:lang w:eastAsia="es-ES_tradnl"/>
              </w:rPr>
              <w:t>6 -</w:t>
            </w:r>
          </w:p>
        </w:tc>
        <w:tc>
          <w:tcPr>
            <w:tcW w:w="7980" w:type="dxa"/>
            <w:vAlign w:val="center"/>
            <w:hideMark/>
          </w:tcPr>
          <w:p w:rsidR="002E4103" w:rsidRPr="002E4103" w:rsidRDefault="002E4103" w:rsidP="002E4103">
            <w:pPr>
              <w:spacing w:after="0" w:line="240" w:lineRule="auto"/>
              <w:rPr>
                <w:rFonts w:ascii="Arial" w:eastAsia="Times New Roman" w:hAnsi="Arial" w:cs="Arial"/>
                <w:sz w:val="18"/>
                <w:szCs w:val="18"/>
                <w:lang w:eastAsia="es-ES_tradnl"/>
              </w:rPr>
            </w:pPr>
            <w:r w:rsidRPr="002E4103">
              <w:rPr>
                <w:rFonts w:ascii="Arial" w:eastAsia="Times New Roman" w:hAnsi="Arial" w:cs="Arial"/>
                <w:color w:val="000000"/>
                <w:sz w:val="18"/>
                <w:szCs w:val="18"/>
                <w:lang w:eastAsia="es-ES_tradnl"/>
              </w:rPr>
              <w:t>Los ciudadanos condenados injustamente tienen derecho, en las condiciones previstas por la ley, para revisar la sentencia y una indemnización por daños y perjuicios sufridos.</w:t>
            </w:r>
          </w:p>
        </w:tc>
      </w:tr>
      <w:tr w:rsidR="002E4103" w:rsidRPr="002E4103" w:rsidTr="002E4103">
        <w:trPr>
          <w:trHeight w:val="540"/>
          <w:tblCellSpacing w:w="15" w:type="dxa"/>
        </w:trPr>
        <w:tc>
          <w:tcPr>
            <w:tcW w:w="540" w:type="dxa"/>
            <w:vAlign w:val="center"/>
            <w:hideMark/>
          </w:tcPr>
          <w:p w:rsidR="002E4103" w:rsidRPr="002E4103" w:rsidRDefault="002E4103" w:rsidP="002E4103">
            <w:pPr>
              <w:spacing w:after="0" w:line="240" w:lineRule="auto"/>
              <w:rPr>
                <w:rFonts w:ascii="Arial" w:eastAsia="Times New Roman" w:hAnsi="Arial" w:cs="Arial"/>
                <w:sz w:val="18"/>
                <w:szCs w:val="18"/>
                <w:lang w:eastAsia="es-ES_tradnl"/>
              </w:rPr>
            </w:pPr>
          </w:p>
        </w:tc>
        <w:tc>
          <w:tcPr>
            <w:tcW w:w="7980" w:type="dxa"/>
            <w:vAlign w:val="center"/>
            <w:hideMark/>
          </w:tcPr>
          <w:p w:rsidR="002E4103" w:rsidRPr="002E4103" w:rsidRDefault="002E4103" w:rsidP="002E4103">
            <w:pPr>
              <w:spacing w:after="0" w:line="240" w:lineRule="auto"/>
              <w:rPr>
                <w:rFonts w:ascii="Arial" w:eastAsia="Times New Roman" w:hAnsi="Arial" w:cs="Arial"/>
                <w:sz w:val="18"/>
                <w:szCs w:val="18"/>
                <w:lang w:eastAsia="es-ES_tradnl"/>
              </w:rPr>
            </w:pPr>
            <w:r w:rsidRPr="002E4103">
              <w:rPr>
                <w:rFonts w:ascii="Arial" w:eastAsia="Times New Roman" w:hAnsi="Arial" w:cs="Arial"/>
                <w:color w:val="000000"/>
                <w:sz w:val="18"/>
                <w:szCs w:val="18"/>
                <w:lang w:eastAsia="es-ES_tradnl"/>
              </w:rPr>
              <w:t>ARTÍCULO 42 °</w:t>
            </w:r>
          </w:p>
        </w:tc>
      </w:tr>
      <w:tr w:rsidR="002E4103" w:rsidRPr="002E4103" w:rsidTr="002E4103">
        <w:trPr>
          <w:trHeight w:val="600"/>
          <w:tblCellSpacing w:w="15" w:type="dxa"/>
        </w:trPr>
        <w:tc>
          <w:tcPr>
            <w:tcW w:w="540" w:type="dxa"/>
            <w:vAlign w:val="center"/>
            <w:hideMark/>
          </w:tcPr>
          <w:p w:rsidR="002E4103" w:rsidRPr="002E4103" w:rsidRDefault="002E4103" w:rsidP="002E4103">
            <w:pPr>
              <w:spacing w:after="0" w:line="240" w:lineRule="auto"/>
              <w:rPr>
                <w:rFonts w:ascii="Arial" w:eastAsia="Times New Roman" w:hAnsi="Arial" w:cs="Arial"/>
                <w:sz w:val="18"/>
                <w:szCs w:val="18"/>
                <w:lang w:eastAsia="es-ES_tradnl"/>
              </w:rPr>
            </w:pPr>
            <w:r w:rsidRPr="002E4103">
              <w:rPr>
                <w:rFonts w:ascii="Arial" w:eastAsia="Times New Roman" w:hAnsi="Arial" w:cs="Arial"/>
                <w:color w:val="000000"/>
                <w:sz w:val="18"/>
                <w:szCs w:val="18"/>
                <w:lang w:eastAsia="es-ES_tradnl"/>
              </w:rPr>
              <w:lastRenderedPageBreak/>
              <w:t>1 -</w:t>
            </w:r>
          </w:p>
        </w:tc>
        <w:tc>
          <w:tcPr>
            <w:tcW w:w="7980" w:type="dxa"/>
            <w:vAlign w:val="center"/>
            <w:hideMark/>
          </w:tcPr>
          <w:p w:rsidR="002E4103" w:rsidRPr="002E4103" w:rsidRDefault="002E4103" w:rsidP="002E4103">
            <w:pPr>
              <w:spacing w:after="0" w:line="240" w:lineRule="auto"/>
              <w:rPr>
                <w:rFonts w:ascii="Arial" w:eastAsia="Times New Roman" w:hAnsi="Arial" w:cs="Arial"/>
                <w:sz w:val="18"/>
                <w:szCs w:val="18"/>
                <w:lang w:eastAsia="es-ES_tradnl"/>
              </w:rPr>
            </w:pPr>
            <w:r w:rsidRPr="002E4103">
              <w:rPr>
                <w:rFonts w:ascii="Arial" w:eastAsia="Times New Roman" w:hAnsi="Arial" w:cs="Arial"/>
                <w:color w:val="000000"/>
                <w:sz w:val="18"/>
                <w:szCs w:val="18"/>
                <w:lang w:eastAsia="es-ES_tradnl"/>
              </w:rPr>
              <w:t>El proceso se asegurará todas las garantías de defensa penal.</w:t>
            </w:r>
          </w:p>
        </w:tc>
      </w:tr>
      <w:tr w:rsidR="002E4103" w:rsidRPr="002E4103" w:rsidTr="002E4103">
        <w:trPr>
          <w:trHeight w:val="1140"/>
          <w:tblCellSpacing w:w="15" w:type="dxa"/>
        </w:trPr>
        <w:tc>
          <w:tcPr>
            <w:tcW w:w="540" w:type="dxa"/>
            <w:vAlign w:val="center"/>
            <w:hideMark/>
          </w:tcPr>
          <w:p w:rsidR="002E4103" w:rsidRPr="002E4103" w:rsidRDefault="002E4103" w:rsidP="002E4103">
            <w:pPr>
              <w:spacing w:after="0" w:line="240" w:lineRule="auto"/>
              <w:rPr>
                <w:rFonts w:ascii="Arial" w:eastAsia="Times New Roman" w:hAnsi="Arial" w:cs="Arial"/>
                <w:sz w:val="18"/>
                <w:szCs w:val="18"/>
                <w:lang w:eastAsia="es-ES_tradnl"/>
              </w:rPr>
            </w:pPr>
            <w:r w:rsidRPr="002E4103">
              <w:rPr>
                <w:rFonts w:ascii="Arial" w:eastAsia="Times New Roman" w:hAnsi="Arial" w:cs="Arial"/>
                <w:color w:val="000000"/>
                <w:sz w:val="18"/>
                <w:szCs w:val="18"/>
                <w:lang w:eastAsia="es-ES_tradnl"/>
              </w:rPr>
              <w:t>2 -</w:t>
            </w:r>
          </w:p>
        </w:tc>
        <w:tc>
          <w:tcPr>
            <w:tcW w:w="7980" w:type="dxa"/>
            <w:vAlign w:val="center"/>
            <w:hideMark/>
          </w:tcPr>
          <w:p w:rsidR="002E4103" w:rsidRPr="002E4103" w:rsidRDefault="002E4103" w:rsidP="002E4103">
            <w:pPr>
              <w:spacing w:after="0" w:line="240" w:lineRule="auto"/>
              <w:rPr>
                <w:rFonts w:ascii="Arial" w:eastAsia="Times New Roman" w:hAnsi="Arial" w:cs="Arial"/>
                <w:sz w:val="18"/>
                <w:szCs w:val="18"/>
                <w:lang w:eastAsia="es-ES_tradnl"/>
              </w:rPr>
            </w:pPr>
            <w:r w:rsidRPr="002E4103">
              <w:rPr>
                <w:rFonts w:ascii="Arial" w:eastAsia="Times New Roman" w:hAnsi="Arial" w:cs="Arial"/>
                <w:color w:val="000000"/>
                <w:sz w:val="18"/>
                <w:szCs w:val="18"/>
                <w:lang w:eastAsia="es-ES_tradnl"/>
              </w:rPr>
              <w:t>Todo acusado se presume inocente hasta que la sentencia definitiva de la sentencia de condena, y debe ser tratado tan pronto como sea posible compatible con las garantías de defensa.</w:t>
            </w:r>
          </w:p>
        </w:tc>
      </w:tr>
      <w:tr w:rsidR="002E4103" w:rsidRPr="002E4103" w:rsidTr="002E4103">
        <w:trPr>
          <w:trHeight w:val="1140"/>
          <w:tblCellSpacing w:w="15" w:type="dxa"/>
        </w:trPr>
        <w:tc>
          <w:tcPr>
            <w:tcW w:w="540" w:type="dxa"/>
            <w:vAlign w:val="center"/>
            <w:hideMark/>
          </w:tcPr>
          <w:p w:rsidR="002E4103" w:rsidRPr="002E4103" w:rsidRDefault="002E4103" w:rsidP="002E4103">
            <w:pPr>
              <w:spacing w:after="0" w:line="240" w:lineRule="auto"/>
              <w:rPr>
                <w:rFonts w:ascii="Arial" w:eastAsia="Times New Roman" w:hAnsi="Arial" w:cs="Arial"/>
                <w:sz w:val="18"/>
                <w:szCs w:val="18"/>
                <w:lang w:eastAsia="es-ES_tradnl"/>
              </w:rPr>
            </w:pPr>
            <w:r w:rsidRPr="002E4103">
              <w:rPr>
                <w:rFonts w:ascii="Arial" w:eastAsia="Times New Roman" w:hAnsi="Arial" w:cs="Arial"/>
                <w:color w:val="000000"/>
                <w:sz w:val="18"/>
                <w:szCs w:val="18"/>
                <w:lang w:eastAsia="es-ES_tradnl"/>
              </w:rPr>
              <w:t>3 -</w:t>
            </w:r>
          </w:p>
        </w:tc>
        <w:tc>
          <w:tcPr>
            <w:tcW w:w="7980" w:type="dxa"/>
            <w:vAlign w:val="center"/>
            <w:hideMark/>
          </w:tcPr>
          <w:p w:rsidR="002E4103" w:rsidRPr="002E4103" w:rsidRDefault="002E4103" w:rsidP="002E4103">
            <w:pPr>
              <w:spacing w:after="0" w:line="240" w:lineRule="auto"/>
              <w:rPr>
                <w:rFonts w:ascii="Arial" w:eastAsia="Times New Roman" w:hAnsi="Arial" w:cs="Arial"/>
                <w:sz w:val="18"/>
                <w:szCs w:val="18"/>
                <w:lang w:eastAsia="es-ES_tradnl"/>
              </w:rPr>
            </w:pPr>
            <w:r w:rsidRPr="002E4103">
              <w:rPr>
                <w:rFonts w:ascii="Arial" w:eastAsia="Times New Roman" w:hAnsi="Arial" w:cs="Arial"/>
                <w:color w:val="000000"/>
                <w:sz w:val="18"/>
                <w:szCs w:val="18"/>
                <w:lang w:eastAsia="es-ES_tradnl"/>
              </w:rPr>
              <w:t>El acusado tiene el derecho de elegir y ser representado por un abogado, un abogado en todas las etapas del proceso, la ley especifica los casos y las fases en que se requiera dicha asistencia.</w:t>
            </w:r>
          </w:p>
        </w:tc>
      </w:tr>
      <w:tr w:rsidR="002E4103" w:rsidRPr="002E4103" w:rsidTr="002E4103">
        <w:trPr>
          <w:trHeight w:val="1110"/>
          <w:tblCellSpacing w:w="15" w:type="dxa"/>
        </w:trPr>
        <w:tc>
          <w:tcPr>
            <w:tcW w:w="540" w:type="dxa"/>
            <w:vAlign w:val="center"/>
            <w:hideMark/>
          </w:tcPr>
          <w:p w:rsidR="002E4103" w:rsidRPr="002E4103" w:rsidRDefault="002E4103" w:rsidP="002E4103">
            <w:pPr>
              <w:spacing w:after="0" w:line="240" w:lineRule="auto"/>
              <w:rPr>
                <w:rFonts w:ascii="Arial" w:eastAsia="Times New Roman" w:hAnsi="Arial" w:cs="Arial"/>
                <w:sz w:val="18"/>
                <w:szCs w:val="18"/>
                <w:lang w:eastAsia="es-ES_tradnl"/>
              </w:rPr>
            </w:pPr>
            <w:r w:rsidRPr="002E4103">
              <w:rPr>
                <w:rFonts w:ascii="Arial" w:eastAsia="Times New Roman" w:hAnsi="Arial" w:cs="Arial"/>
                <w:color w:val="000000"/>
                <w:sz w:val="18"/>
                <w:szCs w:val="18"/>
                <w:lang w:eastAsia="es-ES_tradnl"/>
              </w:rPr>
              <w:t>4 -</w:t>
            </w:r>
          </w:p>
        </w:tc>
        <w:tc>
          <w:tcPr>
            <w:tcW w:w="7980" w:type="dxa"/>
            <w:vAlign w:val="center"/>
            <w:hideMark/>
          </w:tcPr>
          <w:p w:rsidR="002E4103" w:rsidRPr="002E4103" w:rsidRDefault="002E4103" w:rsidP="002E4103">
            <w:pPr>
              <w:spacing w:after="0" w:line="240" w:lineRule="auto"/>
              <w:rPr>
                <w:rFonts w:ascii="Arial" w:eastAsia="Times New Roman" w:hAnsi="Arial" w:cs="Arial"/>
                <w:sz w:val="18"/>
                <w:szCs w:val="18"/>
                <w:lang w:eastAsia="es-ES_tradnl"/>
              </w:rPr>
            </w:pPr>
            <w:r w:rsidRPr="002E4103">
              <w:rPr>
                <w:rFonts w:ascii="Arial" w:eastAsia="Times New Roman" w:hAnsi="Arial" w:cs="Arial"/>
                <w:color w:val="000000"/>
                <w:sz w:val="18"/>
                <w:szCs w:val="18"/>
                <w:lang w:eastAsia="es-ES_tradnl"/>
              </w:rPr>
              <w:t>La educación es la responsabilidad del juez, quien puede, según la ley, podrá delegar en otras personas a practicar actos de instrucción que no están directamente relacionados con los derechos fundamentales.</w:t>
            </w:r>
          </w:p>
        </w:tc>
      </w:tr>
      <w:tr w:rsidR="002E4103" w:rsidRPr="002E4103" w:rsidTr="002E4103">
        <w:trPr>
          <w:trHeight w:val="1005"/>
          <w:tblCellSpacing w:w="15" w:type="dxa"/>
        </w:trPr>
        <w:tc>
          <w:tcPr>
            <w:tcW w:w="540" w:type="dxa"/>
            <w:vAlign w:val="center"/>
            <w:hideMark/>
          </w:tcPr>
          <w:p w:rsidR="002E4103" w:rsidRPr="002E4103" w:rsidRDefault="002E4103" w:rsidP="002E4103">
            <w:pPr>
              <w:spacing w:after="0" w:line="240" w:lineRule="auto"/>
              <w:rPr>
                <w:rFonts w:ascii="Arial" w:eastAsia="Times New Roman" w:hAnsi="Arial" w:cs="Arial"/>
                <w:sz w:val="18"/>
                <w:szCs w:val="18"/>
                <w:lang w:eastAsia="es-ES_tradnl"/>
              </w:rPr>
            </w:pPr>
            <w:r w:rsidRPr="002E4103">
              <w:rPr>
                <w:rFonts w:ascii="Arial" w:eastAsia="Times New Roman" w:hAnsi="Arial" w:cs="Arial"/>
                <w:color w:val="000000"/>
                <w:sz w:val="18"/>
                <w:szCs w:val="18"/>
                <w:lang w:eastAsia="es-ES_tradnl"/>
              </w:rPr>
              <w:t>5 -</w:t>
            </w:r>
          </w:p>
        </w:tc>
        <w:tc>
          <w:tcPr>
            <w:tcW w:w="7980" w:type="dxa"/>
            <w:vAlign w:val="bottom"/>
            <w:hideMark/>
          </w:tcPr>
          <w:p w:rsidR="002E4103" w:rsidRPr="002E4103" w:rsidRDefault="002E4103" w:rsidP="002E4103">
            <w:pPr>
              <w:spacing w:after="0" w:line="240" w:lineRule="auto"/>
              <w:rPr>
                <w:rFonts w:ascii="Arial" w:eastAsia="Times New Roman" w:hAnsi="Arial" w:cs="Arial"/>
                <w:sz w:val="18"/>
                <w:szCs w:val="18"/>
                <w:lang w:eastAsia="es-ES_tradnl"/>
              </w:rPr>
            </w:pPr>
            <w:r w:rsidRPr="002E4103">
              <w:rPr>
                <w:rFonts w:ascii="Arial" w:eastAsia="Times New Roman" w:hAnsi="Arial" w:cs="Arial"/>
                <w:color w:val="000000"/>
                <w:sz w:val="18"/>
                <w:szCs w:val="18"/>
                <w:lang w:eastAsia="es-ES_tradnl"/>
              </w:rPr>
              <w:t>La acusación es la estructura acusatorio, el juicio y las medidas de investigación que la ley exige a los subordinados principio de contradicción.</w:t>
            </w:r>
          </w:p>
        </w:tc>
      </w:tr>
    </w:tbl>
    <w:p w:rsidR="002E4103" w:rsidRPr="002E4103" w:rsidRDefault="002E4103" w:rsidP="002E4103">
      <w:pPr>
        <w:spacing w:after="0" w:line="240" w:lineRule="auto"/>
        <w:rPr>
          <w:rFonts w:ascii="Arial" w:eastAsia="Times New Roman" w:hAnsi="Arial" w:cs="Arial"/>
          <w:vanish/>
          <w:color w:val="333333"/>
          <w:sz w:val="18"/>
          <w:szCs w:val="18"/>
          <w:lang w:eastAsia="es-ES_tradnl"/>
        </w:rPr>
      </w:pPr>
    </w:p>
    <w:tbl>
      <w:tblPr>
        <w:tblW w:w="0" w:type="auto"/>
        <w:tblCellSpacing w:w="15" w:type="dxa"/>
        <w:tblCellMar>
          <w:top w:w="15" w:type="dxa"/>
          <w:left w:w="15" w:type="dxa"/>
          <w:bottom w:w="15" w:type="dxa"/>
          <w:right w:w="15" w:type="dxa"/>
        </w:tblCellMar>
        <w:tblLook w:val="04A0"/>
      </w:tblPr>
      <w:tblGrid>
        <w:gridCol w:w="567"/>
        <w:gridCol w:w="851"/>
        <w:gridCol w:w="7176"/>
      </w:tblGrid>
      <w:tr w:rsidR="002E4103" w:rsidRPr="002E4103" w:rsidTr="002E4103">
        <w:trPr>
          <w:trHeight w:val="975"/>
          <w:tblCellSpacing w:w="15" w:type="dxa"/>
        </w:trPr>
        <w:tc>
          <w:tcPr>
            <w:tcW w:w="525" w:type="dxa"/>
            <w:vAlign w:val="center"/>
            <w:hideMark/>
          </w:tcPr>
          <w:p w:rsidR="002E4103" w:rsidRPr="002E4103" w:rsidRDefault="002E4103" w:rsidP="002E4103">
            <w:pPr>
              <w:spacing w:after="0" w:line="240" w:lineRule="auto"/>
              <w:jc w:val="center"/>
              <w:rPr>
                <w:rFonts w:ascii="Times New Roman" w:eastAsia="Times New Roman" w:hAnsi="Times New Roman" w:cs="Times New Roman"/>
                <w:b/>
                <w:bCs/>
                <w:sz w:val="24"/>
                <w:szCs w:val="24"/>
                <w:lang w:eastAsia="es-ES_tradnl"/>
              </w:rPr>
            </w:pPr>
            <w:r w:rsidRPr="002E4103">
              <w:rPr>
                <w:rFonts w:ascii="Times New Roman" w:eastAsia="Times New Roman" w:hAnsi="Times New Roman" w:cs="Times New Roman"/>
                <w:b/>
                <w:bCs/>
                <w:color w:val="000000"/>
                <w:sz w:val="24"/>
                <w:szCs w:val="24"/>
                <w:lang w:eastAsia="es-ES_tradnl"/>
              </w:rPr>
              <w:t>6 -</w:t>
            </w:r>
          </w:p>
        </w:tc>
        <w:tc>
          <w:tcPr>
            <w:tcW w:w="7980" w:type="dxa"/>
            <w:gridSpan w:val="2"/>
            <w:vAlign w:val="center"/>
            <w:hideMark/>
          </w:tcPr>
          <w:p w:rsidR="002E4103" w:rsidRPr="002E4103" w:rsidRDefault="002E4103" w:rsidP="002E4103">
            <w:pPr>
              <w:spacing w:after="0" w:line="240" w:lineRule="auto"/>
              <w:jc w:val="center"/>
              <w:rPr>
                <w:rFonts w:ascii="Times New Roman" w:eastAsia="Times New Roman" w:hAnsi="Times New Roman" w:cs="Times New Roman"/>
                <w:b/>
                <w:bCs/>
                <w:sz w:val="24"/>
                <w:szCs w:val="24"/>
                <w:lang w:eastAsia="es-ES_tradnl"/>
              </w:rPr>
            </w:pPr>
            <w:proofErr w:type="gramStart"/>
            <w:r w:rsidRPr="002E4103">
              <w:rPr>
                <w:rFonts w:ascii="Times New Roman" w:eastAsia="Times New Roman" w:hAnsi="Times New Roman" w:cs="Times New Roman"/>
                <w:b/>
                <w:bCs/>
                <w:color w:val="000000"/>
                <w:sz w:val="24"/>
                <w:szCs w:val="24"/>
                <w:lang w:eastAsia="es-ES_tradnl"/>
              </w:rPr>
              <w:t>¿</w:t>
            </w:r>
            <w:proofErr w:type="gramEnd"/>
            <w:r w:rsidRPr="002E4103">
              <w:rPr>
                <w:rFonts w:ascii="Times New Roman" w:eastAsia="Times New Roman" w:hAnsi="Times New Roman" w:cs="Times New Roman"/>
                <w:b/>
                <w:bCs/>
                <w:color w:val="000000"/>
                <w:sz w:val="24"/>
                <w:szCs w:val="24"/>
                <w:lang w:eastAsia="es-ES_tradnl"/>
              </w:rPr>
              <w:t>Son nulas todas las pruebas obtenidas mediante tortura, coacción, atentado a la integridad física o moral de la persona, intromisión abusiva en la vida privada, el hogar, la correspondencia o las telecomunicaciones.</w:t>
            </w:r>
          </w:p>
        </w:tc>
      </w:tr>
      <w:tr w:rsidR="002E4103" w:rsidRPr="002E4103" w:rsidTr="002E4103">
        <w:trPr>
          <w:trHeight w:val="540"/>
          <w:tblCellSpacing w:w="15" w:type="dxa"/>
        </w:trPr>
        <w:tc>
          <w:tcPr>
            <w:tcW w:w="525" w:type="dxa"/>
            <w:vAlign w:val="center"/>
            <w:hideMark/>
          </w:tcPr>
          <w:p w:rsidR="002E4103" w:rsidRPr="002E4103" w:rsidRDefault="002E4103" w:rsidP="002E4103">
            <w:pPr>
              <w:spacing w:after="0" w:line="240" w:lineRule="auto"/>
              <w:rPr>
                <w:rFonts w:ascii="Arial" w:eastAsia="Times New Roman" w:hAnsi="Arial" w:cs="Arial"/>
                <w:sz w:val="18"/>
                <w:szCs w:val="18"/>
                <w:lang w:eastAsia="es-ES_tradnl"/>
              </w:rPr>
            </w:pPr>
          </w:p>
        </w:tc>
        <w:tc>
          <w:tcPr>
            <w:tcW w:w="7980" w:type="dxa"/>
            <w:gridSpan w:val="2"/>
            <w:vAlign w:val="center"/>
            <w:hideMark/>
          </w:tcPr>
          <w:p w:rsidR="002E4103" w:rsidRPr="002E4103" w:rsidRDefault="002E4103" w:rsidP="002E4103">
            <w:pPr>
              <w:spacing w:after="0" w:line="240" w:lineRule="auto"/>
              <w:rPr>
                <w:rFonts w:ascii="Arial" w:eastAsia="Times New Roman" w:hAnsi="Arial" w:cs="Arial"/>
                <w:sz w:val="18"/>
                <w:szCs w:val="18"/>
                <w:lang w:eastAsia="es-ES_tradnl"/>
              </w:rPr>
            </w:pPr>
            <w:r w:rsidRPr="002E4103">
              <w:rPr>
                <w:rFonts w:ascii="Arial" w:eastAsia="Times New Roman" w:hAnsi="Arial" w:cs="Arial"/>
                <w:color w:val="000000"/>
                <w:sz w:val="18"/>
                <w:szCs w:val="18"/>
                <w:lang w:eastAsia="es-ES_tradnl"/>
              </w:rPr>
              <w:t>ARTÍCULO 43</w:t>
            </w:r>
          </w:p>
        </w:tc>
      </w:tr>
      <w:tr w:rsidR="002E4103" w:rsidRPr="002E4103" w:rsidTr="002E4103">
        <w:trPr>
          <w:trHeight w:val="855"/>
          <w:tblCellSpacing w:w="15" w:type="dxa"/>
        </w:trPr>
        <w:tc>
          <w:tcPr>
            <w:tcW w:w="525" w:type="dxa"/>
            <w:vAlign w:val="center"/>
            <w:hideMark/>
          </w:tcPr>
          <w:p w:rsidR="002E4103" w:rsidRPr="002E4103" w:rsidRDefault="002E4103" w:rsidP="002E4103">
            <w:pPr>
              <w:spacing w:after="0" w:line="240" w:lineRule="auto"/>
              <w:rPr>
                <w:rFonts w:ascii="Arial" w:eastAsia="Times New Roman" w:hAnsi="Arial" w:cs="Arial"/>
                <w:sz w:val="18"/>
                <w:szCs w:val="18"/>
                <w:lang w:eastAsia="es-ES_tradnl"/>
              </w:rPr>
            </w:pPr>
            <w:r w:rsidRPr="002E4103">
              <w:rPr>
                <w:rFonts w:ascii="Arial" w:eastAsia="Times New Roman" w:hAnsi="Arial" w:cs="Arial"/>
                <w:color w:val="000000"/>
                <w:sz w:val="18"/>
                <w:szCs w:val="18"/>
                <w:lang w:eastAsia="es-ES_tradnl"/>
              </w:rPr>
              <w:t>1 -</w:t>
            </w:r>
          </w:p>
        </w:tc>
        <w:tc>
          <w:tcPr>
            <w:tcW w:w="7980" w:type="dxa"/>
            <w:gridSpan w:val="2"/>
            <w:vAlign w:val="center"/>
            <w:hideMark/>
          </w:tcPr>
          <w:p w:rsidR="002E4103" w:rsidRPr="002E4103" w:rsidRDefault="002E4103" w:rsidP="002E4103">
            <w:pPr>
              <w:spacing w:after="0" w:line="240" w:lineRule="auto"/>
              <w:rPr>
                <w:rFonts w:ascii="Arial" w:eastAsia="Times New Roman" w:hAnsi="Arial" w:cs="Arial"/>
                <w:sz w:val="18"/>
                <w:szCs w:val="18"/>
                <w:lang w:eastAsia="es-ES_tradnl"/>
              </w:rPr>
            </w:pPr>
            <w:r w:rsidRPr="002E4103">
              <w:rPr>
                <w:rFonts w:ascii="Arial" w:eastAsia="Times New Roman" w:hAnsi="Arial" w:cs="Arial"/>
                <w:color w:val="000000"/>
                <w:sz w:val="18"/>
                <w:szCs w:val="18"/>
                <w:lang w:eastAsia="es-ES_tradnl"/>
              </w:rPr>
              <w:t>En ningún caso es admisible la extradición o la expulsión de un ciudadano del país.</w:t>
            </w:r>
          </w:p>
        </w:tc>
      </w:tr>
      <w:tr w:rsidR="002E4103" w:rsidRPr="002E4103" w:rsidTr="002E4103">
        <w:trPr>
          <w:trHeight w:val="600"/>
          <w:tblCellSpacing w:w="15" w:type="dxa"/>
        </w:trPr>
        <w:tc>
          <w:tcPr>
            <w:tcW w:w="525" w:type="dxa"/>
            <w:vAlign w:val="center"/>
            <w:hideMark/>
          </w:tcPr>
          <w:p w:rsidR="002E4103" w:rsidRPr="002E4103" w:rsidRDefault="002E4103" w:rsidP="002E4103">
            <w:pPr>
              <w:spacing w:after="0" w:line="240" w:lineRule="auto"/>
              <w:rPr>
                <w:rFonts w:ascii="Arial" w:eastAsia="Times New Roman" w:hAnsi="Arial" w:cs="Arial"/>
                <w:sz w:val="18"/>
                <w:szCs w:val="18"/>
                <w:lang w:eastAsia="es-ES_tradnl"/>
              </w:rPr>
            </w:pPr>
            <w:r w:rsidRPr="002E4103">
              <w:rPr>
                <w:rFonts w:ascii="Arial" w:eastAsia="Times New Roman" w:hAnsi="Arial" w:cs="Arial"/>
                <w:color w:val="000000"/>
                <w:sz w:val="18"/>
                <w:szCs w:val="18"/>
                <w:lang w:eastAsia="es-ES_tradnl"/>
              </w:rPr>
              <w:t>2 -</w:t>
            </w:r>
          </w:p>
        </w:tc>
        <w:tc>
          <w:tcPr>
            <w:tcW w:w="7980" w:type="dxa"/>
            <w:gridSpan w:val="2"/>
            <w:vAlign w:val="center"/>
            <w:hideMark/>
          </w:tcPr>
          <w:p w:rsidR="002E4103" w:rsidRPr="002E4103" w:rsidRDefault="002E4103" w:rsidP="002E4103">
            <w:pPr>
              <w:spacing w:after="0" w:line="240" w:lineRule="auto"/>
              <w:rPr>
                <w:rFonts w:ascii="Arial" w:eastAsia="Times New Roman" w:hAnsi="Arial" w:cs="Arial"/>
                <w:sz w:val="18"/>
                <w:szCs w:val="18"/>
                <w:lang w:eastAsia="es-ES_tradnl"/>
              </w:rPr>
            </w:pPr>
            <w:r w:rsidRPr="002E4103">
              <w:rPr>
                <w:rFonts w:ascii="Arial" w:eastAsia="Times New Roman" w:hAnsi="Arial" w:cs="Arial"/>
                <w:color w:val="000000"/>
                <w:sz w:val="18"/>
                <w:szCs w:val="18"/>
                <w:lang w:eastAsia="es-ES_tradnl"/>
              </w:rPr>
              <w:t>No se permite la extradición de ciudadanos extranjeros por razones políticas.</w:t>
            </w:r>
          </w:p>
        </w:tc>
      </w:tr>
      <w:tr w:rsidR="002E4103" w:rsidRPr="002E4103" w:rsidTr="002E4103">
        <w:trPr>
          <w:trHeight w:val="570"/>
          <w:tblCellSpacing w:w="15" w:type="dxa"/>
        </w:trPr>
        <w:tc>
          <w:tcPr>
            <w:tcW w:w="525" w:type="dxa"/>
            <w:vAlign w:val="center"/>
            <w:hideMark/>
          </w:tcPr>
          <w:p w:rsidR="002E4103" w:rsidRPr="002E4103" w:rsidRDefault="002E4103" w:rsidP="002E4103">
            <w:pPr>
              <w:spacing w:after="0" w:line="240" w:lineRule="auto"/>
              <w:rPr>
                <w:rFonts w:ascii="Arial" w:eastAsia="Times New Roman" w:hAnsi="Arial" w:cs="Arial"/>
                <w:sz w:val="18"/>
                <w:szCs w:val="18"/>
                <w:lang w:eastAsia="es-ES_tradnl"/>
              </w:rPr>
            </w:pPr>
            <w:r w:rsidRPr="002E4103">
              <w:rPr>
                <w:rFonts w:ascii="Arial" w:eastAsia="Times New Roman" w:hAnsi="Arial" w:cs="Arial"/>
                <w:color w:val="000000"/>
                <w:sz w:val="18"/>
                <w:szCs w:val="18"/>
                <w:lang w:eastAsia="es-ES_tradnl"/>
              </w:rPr>
              <w:t>3 -</w:t>
            </w:r>
          </w:p>
        </w:tc>
        <w:tc>
          <w:tcPr>
            <w:tcW w:w="7980" w:type="dxa"/>
            <w:gridSpan w:val="2"/>
            <w:vAlign w:val="center"/>
            <w:hideMark/>
          </w:tcPr>
          <w:p w:rsidR="002E4103" w:rsidRPr="002E4103" w:rsidRDefault="002E4103" w:rsidP="002E4103">
            <w:pPr>
              <w:spacing w:after="0" w:line="240" w:lineRule="auto"/>
              <w:rPr>
                <w:rFonts w:ascii="Arial" w:eastAsia="Times New Roman" w:hAnsi="Arial" w:cs="Arial"/>
                <w:sz w:val="18"/>
                <w:szCs w:val="18"/>
                <w:lang w:eastAsia="es-ES_tradnl"/>
              </w:rPr>
            </w:pPr>
            <w:r w:rsidRPr="002E4103">
              <w:rPr>
                <w:rFonts w:ascii="Arial" w:eastAsia="Times New Roman" w:hAnsi="Arial" w:cs="Arial"/>
                <w:color w:val="000000"/>
                <w:sz w:val="18"/>
                <w:szCs w:val="18"/>
                <w:lang w:eastAsia="es-ES_tradnl"/>
              </w:rPr>
              <w:t xml:space="preserve">La extradición y la expulsión sólo </w:t>
            </w:r>
            <w:proofErr w:type="gramStart"/>
            <w:r w:rsidRPr="002E4103">
              <w:rPr>
                <w:rFonts w:ascii="Arial" w:eastAsia="Times New Roman" w:hAnsi="Arial" w:cs="Arial"/>
                <w:color w:val="000000"/>
                <w:sz w:val="18"/>
                <w:szCs w:val="18"/>
                <w:lang w:eastAsia="es-ES_tradnl"/>
              </w:rPr>
              <w:t>puede</w:t>
            </w:r>
            <w:proofErr w:type="gramEnd"/>
            <w:r w:rsidRPr="002E4103">
              <w:rPr>
                <w:rFonts w:ascii="Arial" w:eastAsia="Times New Roman" w:hAnsi="Arial" w:cs="Arial"/>
                <w:color w:val="000000"/>
                <w:sz w:val="18"/>
                <w:szCs w:val="18"/>
                <w:lang w:eastAsia="es-ES_tradnl"/>
              </w:rPr>
              <w:t xml:space="preserve"> ser decidida por la autoridad judicial.</w:t>
            </w:r>
          </w:p>
        </w:tc>
      </w:tr>
      <w:tr w:rsidR="002E4103" w:rsidRPr="002E4103" w:rsidTr="002E4103">
        <w:trPr>
          <w:trHeight w:val="540"/>
          <w:tblCellSpacing w:w="15" w:type="dxa"/>
        </w:trPr>
        <w:tc>
          <w:tcPr>
            <w:tcW w:w="525" w:type="dxa"/>
            <w:vAlign w:val="center"/>
            <w:hideMark/>
          </w:tcPr>
          <w:p w:rsidR="002E4103" w:rsidRPr="002E4103" w:rsidRDefault="002E4103" w:rsidP="002E4103">
            <w:pPr>
              <w:spacing w:after="0" w:line="240" w:lineRule="auto"/>
              <w:rPr>
                <w:rFonts w:ascii="Arial" w:eastAsia="Times New Roman" w:hAnsi="Arial" w:cs="Arial"/>
                <w:sz w:val="18"/>
                <w:szCs w:val="18"/>
                <w:lang w:eastAsia="es-ES_tradnl"/>
              </w:rPr>
            </w:pPr>
          </w:p>
        </w:tc>
        <w:tc>
          <w:tcPr>
            <w:tcW w:w="7980" w:type="dxa"/>
            <w:gridSpan w:val="2"/>
            <w:vAlign w:val="center"/>
            <w:hideMark/>
          </w:tcPr>
          <w:p w:rsidR="002E4103" w:rsidRPr="002E4103" w:rsidRDefault="002E4103" w:rsidP="002E4103">
            <w:pPr>
              <w:spacing w:after="0" w:line="240" w:lineRule="auto"/>
              <w:rPr>
                <w:rFonts w:ascii="Arial" w:eastAsia="Times New Roman" w:hAnsi="Arial" w:cs="Arial"/>
                <w:sz w:val="18"/>
                <w:szCs w:val="18"/>
                <w:lang w:eastAsia="es-ES_tradnl"/>
              </w:rPr>
            </w:pPr>
            <w:r w:rsidRPr="002E4103">
              <w:rPr>
                <w:rFonts w:ascii="Arial" w:eastAsia="Times New Roman" w:hAnsi="Arial" w:cs="Arial"/>
                <w:color w:val="000000"/>
                <w:sz w:val="18"/>
                <w:szCs w:val="18"/>
                <w:lang w:eastAsia="es-ES_tradnl"/>
              </w:rPr>
              <w:t>ARTICULO 44 °</w:t>
            </w:r>
          </w:p>
        </w:tc>
      </w:tr>
      <w:tr w:rsidR="002E4103" w:rsidRPr="002E4103" w:rsidTr="002E4103">
        <w:trPr>
          <w:trHeight w:val="1170"/>
          <w:tblCellSpacing w:w="15" w:type="dxa"/>
        </w:trPr>
        <w:tc>
          <w:tcPr>
            <w:tcW w:w="525" w:type="dxa"/>
            <w:vAlign w:val="center"/>
            <w:hideMark/>
          </w:tcPr>
          <w:p w:rsidR="002E4103" w:rsidRPr="002E4103" w:rsidRDefault="002E4103" w:rsidP="002E4103">
            <w:pPr>
              <w:spacing w:after="0" w:line="240" w:lineRule="auto"/>
              <w:rPr>
                <w:rFonts w:ascii="Arial" w:eastAsia="Times New Roman" w:hAnsi="Arial" w:cs="Arial"/>
                <w:sz w:val="18"/>
                <w:szCs w:val="18"/>
                <w:lang w:eastAsia="es-ES_tradnl"/>
              </w:rPr>
            </w:pPr>
            <w:r w:rsidRPr="002E4103">
              <w:rPr>
                <w:rFonts w:ascii="Arial" w:eastAsia="Times New Roman" w:hAnsi="Arial" w:cs="Arial"/>
                <w:color w:val="000000"/>
                <w:sz w:val="18"/>
                <w:szCs w:val="18"/>
                <w:lang w:eastAsia="es-ES_tradnl"/>
              </w:rPr>
              <w:t>1 -</w:t>
            </w:r>
          </w:p>
        </w:tc>
        <w:tc>
          <w:tcPr>
            <w:tcW w:w="7980" w:type="dxa"/>
            <w:gridSpan w:val="2"/>
            <w:vAlign w:val="center"/>
            <w:hideMark/>
          </w:tcPr>
          <w:p w:rsidR="002E4103" w:rsidRPr="002E4103" w:rsidRDefault="002E4103" w:rsidP="002E4103">
            <w:pPr>
              <w:spacing w:after="0" w:line="240" w:lineRule="auto"/>
              <w:rPr>
                <w:rFonts w:ascii="Arial" w:eastAsia="Times New Roman" w:hAnsi="Arial" w:cs="Arial"/>
                <w:sz w:val="18"/>
                <w:szCs w:val="18"/>
                <w:lang w:eastAsia="es-ES_tradnl"/>
              </w:rPr>
            </w:pPr>
            <w:r w:rsidRPr="002E4103">
              <w:rPr>
                <w:rFonts w:ascii="Arial" w:eastAsia="Times New Roman" w:hAnsi="Arial" w:cs="Arial"/>
                <w:color w:val="000000"/>
                <w:sz w:val="18"/>
                <w:szCs w:val="18"/>
                <w:lang w:eastAsia="es-ES_tradnl"/>
              </w:rPr>
              <w:t>Todos son derechos reconocidos a la identidad personal, la capacidad civil, la ciudadanía, el buen nombre y la reputación, la imagen, la palabra y la intimidad de la vida privada y familiar.</w:t>
            </w:r>
          </w:p>
        </w:tc>
      </w:tr>
      <w:tr w:rsidR="002E4103" w:rsidRPr="002E4103" w:rsidTr="002E4103">
        <w:trPr>
          <w:trHeight w:val="1140"/>
          <w:tblCellSpacing w:w="15" w:type="dxa"/>
        </w:trPr>
        <w:tc>
          <w:tcPr>
            <w:tcW w:w="525" w:type="dxa"/>
            <w:vAlign w:val="center"/>
            <w:hideMark/>
          </w:tcPr>
          <w:p w:rsidR="002E4103" w:rsidRPr="002E4103" w:rsidRDefault="002E4103" w:rsidP="002E4103">
            <w:pPr>
              <w:spacing w:after="0" w:line="240" w:lineRule="auto"/>
              <w:rPr>
                <w:rFonts w:ascii="Arial" w:eastAsia="Times New Roman" w:hAnsi="Arial" w:cs="Arial"/>
                <w:sz w:val="18"/>
                <w:szCs w:val="18"/>
                <w:lang w:eastAsia="es-ES_tradnl"/>
              </w:rPr>
            </w:pPr>
            <w:r w:rsidRPr="002E4103">
              <w:rPr>
                <w:rFonts w:ascii="Arial" w:eastAsia="Times New Roman" w:hAnsi="Arial" w:cs="Arial"/>
                <w:color w:val="000000"/>
                <w:sz w:val="18"/>
                <w:szCs w:val="18"/>
                <w:lang w:eastAsia="es-ES_tradnl"/>
              </w:rPr>
              <w:t>2 -</w:t>
            </w:r>
          </w:p>
        </w:tc>
        <w:tc>
          <w:tcPr>
            <w:tcW w:w="7980" w:type="dxa"/>
            <w:gridSpan w:val="2"/>
            <w:vAlign w:val="center"/>
            <w:hideMark/>
          </w:tcPr>
          <w:p w:rsidR="002E4103" w:rsidRPr="002E4103" w:rsidRDefault="002E4103" w:rsidP="002E4103">
            <w:pPr>
              <w:spacing w:after="0" w:line="240" w:lineRule="auto"/>
              <w:rPr>
                <w:rFonts w:ascii="Arial" w:eastAsia="Times New Roman" w:hAnsi="Arial" w:cs="Arial"/>
                <w:sz w:val="18"/>
                <w:szCs w:val="18"/>
                <w:lang w:eastAsia="es-ES_tradnl"/>
              </w:rPr>
            </w:pPr>
            <w:r w:rsidRPr="002E4103">
              <w:rPr>
                <w:rFonts w:ascii="Arial" w:eastAsia="Times New Roman" w:hAnsi="Arial" w:cs="Arial"/>
                <w:color w:val="000000"/>
                <w:sz w:val="18"/>
                <w:szCs w:val="18"/>
                <w:lang w:eastAsia="es-ES_tradnl"/>
              </w:rPr>
              <w:t>La privación de la ciudadanía y de las limitaciones de capacidad civil, sólo puede llevarse a cabo en los casos y de acuerdo con la ley, y no por motivos políticos.</w:t>
            </w:r>
          </w:p>
        </w:tc>
      </w:tr>
      <w:tr w:rsidR="002E4103" w:rsidRPr="002E4103" w:rsidTr="002E4103">
        <w:trPr>
          <w:trHeight w:val="660"/>
          <w:tblCellSpacing w:w="15" w:type="dxa"/>
        </w:trPr>
        <w:tc>
          <w:tcPr>
            <w:tcW w:w="525" w:type="dxa"/>
            <w:vAlign w:val="center"/>
            <w:hideMark/>
          </w:tcPr>
          <w:p w:rsidR="002E4103" w:rsidRPr="002E4103" w:rsidRDefault="002E4103" w:rsidP="002E4103">
            <w:pPr>
              <w:spacing w:after="0" w:line="240" w:lineRule="auto"/>
              <w:rPr>
                <w:rFonts w:ascii="Arial" w:eastAsia="Times New Roman" w:hAnsi="Arial" w:cs="Arial"/>
                <w:sz w:val="18"/>
                <w:szCs w:val="18"/>
                <w:lang w:eastAsia="es-ES_tradnl"/>
              </w:rPr>
            </w:pPr>
          </w:p>
        </w:tc>
        <w:tc>
          <w:tcPr>
            <w:tcW w:w="7980" w:type="dxa"/>
            <w:gridSpan w:val="2"/>
            <w:vAlign w:val="center"/>
            <w:hideMark/>
          </w:tcPr>
          <w:p w:rsidR="002E4103" w:rsidRPr="002E4103" w:rsidRDefault="002E4103" w:rsidP="002E4103">
            <w:pPr>
              <w:spacing w:after="0" w:line="240" w:lineRule="auto"/>
              <w:rPr>
                <w:rFonts w:ascii="Arial" w:eastAsia="Times New Roman" w:hAnsi="Arial" w:cs="Arial"/>
                <w:sz w:val="18"/>
                <w:szCs w:val="18"/>
                <w:lang w:eastAsia="es-ES_tradnl"/>
              </w:rPr>
            </w:pPr>
            <w:r w:rsidRPr="002E4103">
              <w:rPr>
                <w:rFonts w:ascii="Arial" w:eastAsia="Times New Roman" w:hAnsi="Arial" w:cs="Arial"/>
                <w:color w:val="000000"/>
                <w:sz w:val="18"/>
                <w:szCs w:val="18"/>
                <w:lang w:eastAsia="es-ES_tradnl"/>
              </w:rPr>
              <w:t>ARTICULO 45 °</w:t>
            </w:r>
          </w:p>
        </w:tc>
      </w:tr>
      <w:tr w:rsidR="002E4103" w:rsidRPr="002E4103" w:rsidTr="002E4103">
        <w:trPr>
          <w:trHeight w:val="1050"/>
          <w:tblCellSpacing w:w="15" w:type="dxa"/>
        </w:trPr>
        <w:tc>
          <w:tcPr>
            <w:tcW w:w="525" w:type="dxa"/>
            <w:vAlign w:val="center"/>
            <w:hideMark/>
          </w:tcPr>
          <w:p w:rsidR="002E4103" w:rsidRPr="002E4103" w:rsidRDefault="002E4103" w:rsidP="002E4103">
            <w:pPr>
              <w:spacing w:after="0" w:line="240" w:lineRule="auto"/>
              <w:rPr>
                <w:rFonts w:ascii="Arial" w:eastAsia="Times New Roman" w:hAnsi="Arial" w:cs="Arial"/>
                <w:sz w:val="18"/>
                <w:szCs w:val="18"/>
                <w:lang w:eastAsia="es-ES_tradnl"/>
              </w:rPr>
            </w:pPr>
            <w:r w:rsidRPr="002E4103">
              <w:rPr>
                <w:rFonts w:ascii="Arial" w:eastAsia="Times New Roman" w:hAnsi="Arial" w:cs="Arial"/>
                <w:color w:val="000000"/>
                <w:sz w:val="18"/>
                <w:szCs w:val="18"/>
                <w:lang w:eastAsia="es-ES_tradnl"/>
              </w:rPr>
              <w:lastRenderedPageBreak/>
              <w:t>1 -</w:t>
            </w:r>
          </w:p>
        </w:tc>
        <w:tc>
          <w:tcPr>
            <w:tcW w:w="7980" w:type="dxa"/>
            <w:gridSpan w:val="2"/>
            <w:vAlign w:val="center"/>
            <w:hideMark/>
          </w:tcPr>
          <w:p w:rsidR="002E4103" w:rsidRPr="002E4103" w:rsidRDefault="002E4103" w:rsidP="002E4103">
            <w:pPr>
              <w:spacing w:after="0" w:line="240" w:lineRule="auto"/>
              <w:rPr>
                <w:rFonts w:ascii="Arial" w:eastAsia="Times New Roman" w:hAnsi="Arial" w:cs="Arial"/>
                <w:sz w:val="18"/>
                <w:szCs w:val="18"/>
                <w:lang w:eastAsia="es-ES_tradnl"/>
              </w:rPr>
            </w:pPr>
            <w:r w:rsidRPr="002E4103">
              <w:rPr>
                <w:rFonts w:ascii="Arial" w:eastAsia="Times New Roman" w:hAnsi="Arial" w:cs="Arial"/>
                <w:color w:val="000000"/>
                <w:sz w:val="18"/>
                <w:szCs w:val="18"/>
                <w:lang w:eastAsia="es-ES_tradnl"/>
              </w:rPr>
              <w:t>Se reconoce a los trabajadores a la libertad sindical como una forma de promover la unidad, defender sus derechos y proteger sus intereses.</w:t>
            </w:r>
          </w:p>
        </w:tc>
      </w:tr>
      <w:tr w:rsidR="002E4103" w:rsidRPr="002E4103" w:rsidTr="002E4103">
        <w:trPr>
          <w:trHeight w:val="855"/>
          <w:tblCellSpacing w:w="15" w:type="dxa"/>
        </w:trPr>
        <w:tc>
          <w:tcPr>
            <w:tcW w:w="525" w:type="dxa"/>
            <w:vAlign w:val="center"/>
            <w:hideMark/>
          </w:tcPr>
          <w:p w:rsidR="002E4103" w:rsidRPr="002E4103" w:rsidRDefault="002E4103" w:rsidP="002E4103">
            <w:pPr>
              <w:spacing w:after="0" w:line="240" w:lineRule="auto"/>
              <w:rPr>
                <w:rFonts w:ascii="Arial" w:eastAsia="Times New Roman" w:hAnsi="Arial" w:cs="Arial"/>
                <w:sz w:val="18"/>
                <w:szCs w:val="18"/>
                <w:lang w:eastAsia="es-ES_tradnl"/>
              </w:rPr>
            </w:pPr>
            <w:r w:rsidRPr="002E4103">
              <w:rPr>
                <w:rFonts w:ascii="Arial" w:eastAsia="Times New Roman" w:hAnsi="Arial" w:cs="Arial"/>
                <w:color w:val="000000"/>
                <w:sz w:val="18"/>
                <w:szCs w:val="18"/>
                <w:lang w:eastAsia="es-ES_tradnl"/>
              </w:rPr>
              <w:t>2 -</w:t>
            </w:r>
          </w:p>
        </w:tc>
        <w:tc>
          <w:tcPr>
            <w:tcW w:w="7980" w:type="dxa"/>
            <w:gridSpan w:val="2"/>
            <w:vAlign w:val="center"/>
            <w:hideMark/>
          </w:tcPr>
          <w:p w:rsidR="002E4103" w:rsidRPr="002E4103" w:rsidRDefault="002E4103" w:rsidP="002E4103">
            <w:pPr>
              <w:spacing w:after="0" w:line="240" w:lineRule="auto"/>
              <w:rPr>
                <w:rFonts w:ascii="Arial" w:eastAsia="Times New Roman" w:hAnsi="Arial" w:cs="Arial"/>
                <w:sz w:val="18"/>
                <w:szCs w:val="18"/>
                <w:lang w:eastAsia="es-ES_tradnl"/>
              </w:rPr>
            </w:pPr>
            <w:r w:rsidRPr="002E4103">
              <w:rPr>
                <w:rFonts w:ascii="Arial" w:eastAsia="Times New Roman" w:hAnsi="Arial" w:cs="Arial"/>
                <w:color w:val="000000"/>
                <w:sz w:val="18"/>
                <w:szCs w:val="18"/>
                <w:lang w:eastAsia="es-ES_tradnl"/>
              </w:rPr>
              <w:t>En el ejercicio de la libertad de asociación está garantizada para los trabajadores, sin discriminación alguna, en particular:</w:t>
            </w:r>
          </w:p>
        </w:tc>
      </w:tr>
      <w:tr w:rsidR="002E4103" w:rsidRPr="002E4103" w:rsidTr="002E4103">
        <w:trPr>
          <w:trHeight w:val="840"/>
          <w:tblCellSpacing w:w="15" w:type="dxa"/>
        </w:trPr>
        <w:tc>
          <w:tcPr>
            <w:tcW w:w="525" w:type="dxa"/>
            <w:vAlign w:val="center"/>
            <w:hideMark/>
          </w:tcPr>
          <w:p w:rsidR="002E4103" w:rsidRPr="002E4103" w:rsidRDefault="002E4103" w:rsidP="002E4103">
            <w:pPr>
              <w:spacing w:after="0" w:line="240" w:lineRule="auto"/>
              <w:rPr>
                <w:rFonts w:ascii="Arial" w:eastAsia="Times New Roman" w:hAnsi="Arial" w:cs="Arial"/>
                <w:sz w:val="18"/>
                <w:szCs w:val="18"/>
                <w:lang w:eastAsia="es-ES_tradnl"/>
              </w:rPr>
            </w:pPr>
          </w:p>
        </w:tc>
        <w:tc>
          <w:tcPr>
            <w:tcW w:w="825" w:type="dxa"/>
            <w:vAlign w:val="center"/>
            <w:hideMark/>
          </w:tcPr>
          <w:p w:rsidR="002E4103" w:rsidRPr="002E4103" w:rsidRDefault="002E4103" w:rsidP="002E4103">
            <w:pPr>
              <w:spacing w:after="0" w:line="240" w:lineRule="auto"/>
              <w:rPr>
                <w:rFonts w:ascii="Arial" w:eastAsia="Times New Roman" w:hAnsi="Arial" w:cs="Arial"/>
                <w:sz w:val="18"/>
                <w:szCs w:val="18"/>
                <w:lang w:eastAsia="es-ES_tradnl"/>
              </w:rPr>
            </w:pPr>
            <w:r w:rsidRPr="002E4103">
              <w:rPr>
                <w:rFonts w:ascii="Arial" w:eastAsia="Times New Roman" w:hAnsi="Arial" w:cs="Arial"/>
                <w:color w:val="000000"/>
                <w:sz w:val="18"/>
                <w:szCs w:val="18"/>
                <w:lang w:eastAsia="es-ES_tradnl"/>
              </w:rPr>
              <w:t>a)</w:t>
            </w:r>
          </w:p>
        </w:tc>
        <w:tc>
          <w:tcPr>
            <w:tcW w:w="7170" w:type="dxa"/>
            <w:vAlign w:val="center"/>
            <w:hideMark/>
          </w:tcPr>
          <w:p w:rsidR="002E4103" w:rsidRPr="002E4103" w:rsidRDefault="002E4103" w:rsidP="002E4103">
            <w:pPr>
              <w:spacing w:after="0" w:line="240" w:lineRule="auto"/>
              <w:rPr>
                <w:rFonts w:ascii="Arial" w:eastAsia="Times New Roman" w:hAnsi="Arial" w:cs="Arial"/>
                <w:sz w:val="18"/>
                <w:szCs w:val="18"/>
                <w:lang w:eastAsia="es-ES_tradnl"/>
              </w:rPr>
            </w:pPr>
            <w:r w:rsidRPr="002E4103">
              <w:rPr>
                <w:rFonts w:ascii="Arial" w:eastAsia="Times New Roman" w:hAnsi="Arial" w:cs="Arial"/>
                <w:color w:val="000000"/>
                <w:sz w:val="18"/>
                <w:szCs w:val="18"/>
                <w:lang w:eastAsia="es-ES_tradnl"/>
              </w:rPr>
              <w:t>La libertad de establecimiento, la organización y la regulación interna de los intercambios;</w:t>
            </w:r>
          </w:p>
        </w:tc>
      </w:tr>
      <w:tr w:rsidR="002E4103" w:rsidRPr="002E4103" w:rsidTr="002E4103">
        <w:trPr>
          <w:trHeight w:val="870"/>
          <w:tblCellSpacing w:w="15" w:type="dxa"/>
        </w:trPr>
        <w:tc>
          <w:tcPr>
            <w:tcW w:w="525" w:type="dxa"/>
            <w:vAlign w:val="center"/>
            <w:hideMark/>
          </w:tcPr>
          <w:p w:rsidR="002E4103" w:rsidRPr="002E4103" w:rsidRDefault="002E4103" w:rsidP="002E4103">
            <w:pPr>
              <w:spacing w:after="0" w:line="240" w:lineRule="auto"/>
              <w:rPr>
                <w:rFonts w:ascii="Arial" w:eastAsia="Times New Roman" w:hAnsi="Arial" w:cs="Arial"/>
                <w:sz w:val="18"/>
                <w:szCs w:val="18"/>
                <w:lang w:eastAsia="es-ES_tradnl"/>
              </w:rPr>
            </w:pPr>
          </w:p>
        </w:tc>
        <w:tc>
          <w:tcPr>
            <w:tcW w:w="825" w:type="dxa"/>
            <w:vAlign w:val="center"/>
            <w:hideMark/>
          </w:tcPr>
          <w:p w:rsidR="002E4103" w:rsidRPr="002E4103" w:rsidRDefault="002E4103" w:rsidP="002E4103">
            <w:pPr>
              <w:spacing w:after="0" w:line="240" w:lineRule="auto"/>
              <w:rPr>
                <w:rFonts w:ascii="Arial" w:eastAsia="Times New Roman" w:hAnsi="Arial" w:cs="Arial"/>
                <w:sz w:val="18"/>
                <w:szCs w:val="18"/>
                <w:lang w:eastAsia="es-ES_tradnl"/>
              </w:rPr>
            </w:pPr>
            <w:r w:rsidRPr="002E4103">
              <w:rPr>
                <w:rFonts w:ascii="Arial" w:eastAsia="Times New Roman" w:hAnsi="Arial" w:cs="Arial"/>
                <w:color w:val="000000"/>
                <w:sz w:val="18"/>
                <w:szCs w:val="18"/>
                <w:lang w:eastAsia="es-ES_tradnl"/>
              </w:rPr>
              <w:t>b)</w:t>
            </w:r>
          </w:p>
        </w:tc>
        <w:tc>
          <w:tcPr>
            <w:tcW w:w="7170" w:type="dxa"/>
            <w:vAlign w:val="center"/>
            <w:hideMark/>
          </w:tcPr>
          <w:p w:rsidR="002E4103" w:rsidRPr="002E4103" w:rsidRDefault="002E4103" w:rsidP="002E4103">
            <w:pPr>
              <w:spacing w:after="0" w:line="240" w:lineRule="auto"/>
              <w:rPr>
                <w:rFonts w:ascii="Arial" w:eastAsia="Times New Roman" w:hAnsi="Arial" w:cs="Arial"/>
                <w:sz w:val="18"/>
                <w:szCs w:val="18"/>
                <w:lang w:eastAsia="es-ES_tradnl"/>
              </w:rPr>
            </w:pPr>
            <w:r w:rsidRPr="002E4103">
              <w:rPr>
                <w:rFonts w:ascii="Arial" w:eastAsia="Times New Roman" w:hAnsi="Arial" w:cs="Arial"/>
                <w:color w:val="000000"/>
                <w:sz w:val="18"/>
                <w:szCs w:val="18"/>
                <w:lang w:eastAsia="es-ES_tradnl"/>
              </w:rPr>
              <w:t>El ejercicio correcto de la actividad sindical en las empresas de conformidad con la ley.</w:t>
            </w:r>
          </w:p>
        </w:tc>
      </w:tr>
      <w:tr w:rsidR="002E4103" w:rsidRPr="002E4103" w:rsidTr="002E4103">
        <w:trPr>
          <w:trHeight w:val="855"/>
          <w:tblCellSpacing w:w="15" w:type="dxa"/>
        </w:trPr>
        <w:tc>
          <w:tcPr>
            <w:tcW w:w="525" w:type="dxa"/>
            <w:vAlign w:val="center"/>
            <w:hideMark/>
          </w:tcPr>
          <w:p w:rsidR="002E4103" w:rsidRPr="002E4103" w:rsidRDefault="002E4103" w:rsidP="002E4103">
            <w:pPr>
              <w:spacing w:after="0" w:line="240" w:lineRule="auto"/>
              <w:rPr>
                <w:rFonts w:ascii="Arial" w:eastAsia="Times New Roman" w:hAnsi="Arial" w:cs="Arial"/>
                <w:sz w:val="18"/>
                <w:szCs w:val="18"/>
                <w:lang w:eastAsia="es-ES_tradnl"/>
              </w:rPr>
            </w:pPr>
            <w:r w:rsidRPr="002E4103">
              <w:rPr>
                <w:rFonts w:ascii="Arial" w:eastAsia="Times New Roman" w:hAnsi="Arial" w:cs="Arial"/>
                <w:color w:val="000000"/>
                <w:sz w:val="18"/>
                <w:szCs w:val="18"/>
                <w:lang w:eastAsia="es-ES_tradnl"/>
              </w:rPr>
              <w:t>3 -</w:t>
            </w:r>
          </w:p>
        </w:tc>
        <w:tc>
          <w:tcPr>
            <w:tcW w:w="7980" w:type="dxa"/>
            <w:gridSpan w:val="2"/>
            <w:vAlign w:val="center"/>
            <w:hideMark/>
          </w:tcPr>
          <w:p w:rsidR="002E4103" w:rsidRPr="002E4103" w:rsidRDefault="002E4103" w:rsidP="002E4103">
            <w:pPr>
              <w:spacing w:after="0" w:line="240" w:lineRule="auto"/>
              <w:rPr>
                <w:rFonts w:ascii="Arial" w:eastAsia="Times New Roman" w:hAnsi="Arial" w:cs="Arial"/>
                <w:sz w:val="18"/>
                <w:szCs w:val="18"/>
                <w:lang w:eastAsia="es-ES_tradnl"/>
              </w:rPr>
            </w:pPr>
            <w:r w:rsidRPr="002E4103">
              <w:rPr>
                <w:rFonts w:ascii="Arial" w:eastAsia="Times New Roman" w:hAnsi="Arial" w:cs="Arial"/>
                <w:color w:val="000000"/>
                <w:sz w:val="18"/>
                <w:szCs w:val="18"/>
                <w:lang w:eastAsia="es-ES_tradnl"/>
              </w:rPr>
              <w:t>Los sindicatos son independientes del Estado, los empleadores, las organizaciones religiosas, los partidos políticos y otras asociaciones políticas.</w:t>
            </w:r>
          </w:p>
        </w:tc>
      </w:tr>
      <w:tr w:rsidR="002E4103" w:rsidRPr="002E4103" w:rsidTr="002E4103">
        <w:trPr>
          <w:trHeight w:val="855"/>
          <w:tblCellSpacing w:w="15" w:type="dxa"/>
        </w:trPr>
        <w:tc>
          <w:tcPr>
            <w:tcW w:w="525" w:type="dxa"/>
            <w:vAlign w:val="center"/>
            <w:hideMark/>
          </w:tcPr>
          <w:p w:rsidR="002E4103" w:rsidRPr="002E4103" w:rsidRDefault="002E4103" w:rsidP="002E4103">
            <w:pPr>
              <w:spacing w:after="0" w:line="240" w:lineRule="auto"/>
              <w:rPr>
                <w:rFonts w:ascii="Arial" w:eastAsia="Times New Roman" w:hAnsi="Arial" w:cs="Arial"/>
                <w:sz w:val="18"/>
                <w:szCs w:val="18"/>
                <w:lang w:eastAsia="es-ES_tradnl"/>
              </w:rPr>
            </w:pPr>
            <w:r w:rsidRPr="002E4103">
              <w:rPr>
                <w:rFonts w:ascii="Arial" w:eastAsia="Times New Roman" w:hAnsi="Arial" w:cs="Arial"/>
                <w:color w:val="000000"/>
                <w:sz w:val="18"/>
                <w:szCs w:val="18"/>
                <w:lang w:eastAsia="es-ES_tradnl"/>
              </w:rPr>
              <w:t>4 -</w:t>
            </w:r>
          </w:p>
        </w:tc>
        <w:tc>
          <w:tcPr>
            <w:tcW w:w="7980" w:type="dxa"/>
            <w:gridSpan w:val="2"/>
            <w:vAlign w:val="center"/>
            <w:hideMark/>
          </w:tcPr>
          <w:p w:rsidR="002E4103" w:rsidRPr="002E4103" w:rsidRDefault="002E4103" w:rsidP="002E4103">
            <w:pPr>
              <w:spacing w:after="0" w:line="240" w:lineRule="auto"/>
              <w:rPr>
                <w:rFonts w:ascii="Arial" w:eastAsia="Times New Roman" w:hAnsi="Arial" w:cs="Arial"/>
                <w:sz w:val="18"/>
                <w:szCs w:val="18"/>
                <w:lang w:eastAsia="es-ES_tradnl"/>
              </w:rPr>
            </w:pPr>
            <w:r w:rsidRPr="002E4103">
              <w:rPr>
                <w:rFonts w:ascii="Arial" w:eastAsia="Times New Roman" w:hAnsi="Arial" w:cs="Arial"/>
                <w:color w:val="000000"/>
                <w:sz w:val="18"/>
                <w:szCs w:val="18"/>
                <w:lang w:eastAsia="es-ES_tradnl"/>
              </w:rPr>
              <w:t>La ley establece la protección adecuada a los representantes de los trabajadores contra todas las formas de limitaciones del ejercicio legítimo de sus funciones.</w:t>
            </w:r>
          </w:p>
        </w:tc>
      </w:tr>
      <w:tr w:rsidR="002E4103" w:rsidRPr="002E4103" w:rsidTr="002E4103">
        <w:trPr>
          <w:trHeight w:val="1230"/>
          <w:tblCellSpacing w:w="15" w:type="dxa"/>
        </w:trPr>
        <w:tc>
          <w:tcPr>
            <w:tcW w:w="525" w:type="dxa"/>
            <w:vAlign w:val="center"/>
            <w:hideMark/>
          </w:tcPr>
          <w:p w:rsidR="002E4103" w:rsidRPr="002E4103" w:rsidRDefault="002E4103" w:rsidP="002E4103">
            <w:pPr>
              <w:spacing w:after="0" w:line="240" w:lineRule="auto"/>
              <w:rPr>
                <w:rFonts w:ascii="Arial" w:eastAsia="Times New Roman" w:hAnsi="Arial" w:cs="Arial"/>
                <w:sz w:val="18"/>
                <w:szCs w:val="18"/>
                <w:lang w:eastAsia="es-ES_tradnl"/>
              </w:rPr>
            </w:pPr>
            <w:r w:rsidRPr="002E4103">
              <w:rPr>
                <w:rFonts w:ascii="Arial" w:eastAsia="Times New Roman" w:hAnsi="Arial" w:cs="Arial"/>
                <w:color w:val="000000"/>
                <w:sz w:val="18"/>
                <w:szCs w:val="18"/>
                <w:lang w:eastAsia="es-ES_tradnl"/>
              </w:rPr>
              <w:t>5 -</w:t>
            </w:r>
          </w:p>
        </w:tc>
        <w:tc>
          <w:tcPr>
            <w:tcW w:w="7980" w:type="dxa"/>
            <w:gridSpan w:val="2"/>
            <w:vAlign w:val="bottom"/>
            <w:hideMark/>
          </w:tcPr>
          <w:p w:rsidR="002E4103" w:rsidRPr="002E4103" w:rsidRDefault="002E4103" w:rsidP="002E4103">
            <w:pPr>
              <w:spacing w:after="0" w:line="240" w:lineRule="auto"/>
              <w:rPr>
                <w:rFonts w:ascii="Arial" w:eastAsia="Times New Roman" w:hAnsi="Arial" w:cs="Arial"/>
                <w:sz w:val="18"/>
                <w:szCs w:val="18"/>
                <w:lang w:eastAsia="es-ES_tradnl"/>
              </w:rPr>
            </w:pPr>
            <w:r w:rsidRPr="002E4103">
              <w:rPr>
                <w:rFonts w:ascii="Arial" w:eastAsia="Times New Roman" w:hAnsi="Arial" w:cs="Arial"/>
                <w:color w:val="000000"/>
                <w:sz w:val="18"/>
                <w:szCs w:val="18"/>
                <w:lang w:eastAsia="es-ES_tradnl"/>
              </w:rPr>
              <w:t xml:space="preserve">Los sindicatos se </w:t>
            </w:r>
            <w:proofErr w:type="gramStart"/>
            <w:r w:rsidRPr="002E4103">
              <w:rPr>
                <w:rFonts w:ascii="Arial" w:eastAsia="Times New Roman" w:hAnsi="Arial" w:cs="Arial"/>
                <w:color w:val="000000"/>
                <w:sz w:val="18"/>
                <w:szCs w:val="18"/>
                <w:lang w:eastAsia="es-ES_tradnl"/>
              </w:rPr>
              <w:t>regirá</w:t>
            </w:r>
            <w:proofErr w:type="gramEnd"/>
            <w:r w:rsidRPr="002E4103">
              <w:rPr>
                <w:rFonts w:ascii="Arial" w:eastAsia="Times New Roman" w:hAnsi="Arial" w:cs="Arial"/>
                <w:color w:val="000000"/>
                <w:sz w:val="18"/>
                <w:szCs w:val="18"/>
                <w:lang w:eastAsia="es-ES_tradnl"/>
              </w:rPr>
              <w:t xml:space="preserve"> por los principios de organización y gestión democrática, basada en elecciones periódicas y por voto secreto de los órganos de gobierno, sin estar sujeta a ninguna autorización o aprobación de los trabajadores en todos los ámbitos de la actividad sindical.</w:t>
            </w:r>
          </w:p>
        </w:tc>
      </w:tr>
    </w:tbl>
    <w:p w:rsidR="002E4103" w:rsidRPr="002E4103" w:rsidRDefault="002E4103" w:rsidP="002E4103">
      <w:pPr>
        <w:spacing w:after="0" w:line="240" w:lineRule="auto"/>
        <w:rPr>
          <w:rFonts w:ascii="Arial" w:eastAsia="Times New Roman" w:hAnsi="Arial" w:cs="Arial"/>
          <w:vanish/>
          <w:color w:val="333333"/>
          <w:sz w:val="18"/>
          <w:szCs w:val="18"/>
          <w:lang w:eastAsia="es-ES_tradnl"/>
        </w:rPr>
      </w:pPr>
    </w:p>
    <w:tbl>
      <w:tblPr>
        <w:tblW w:w="0" w:type="auto"/>
        <w:tblCellSpacing w:w="15" w:type="dxa"/>
        <w:tblCellMar>
          <w:top w:w="15" w:type="dxa"/>
          <w:left w:w="15" w:type="dxa"/>
          <w:bottom w:w="15" w:type="dxa"/>
          <w:right w:w="15" w:type="dxa"/>
        </w:tblCellMar>
        <w:tblLook w:val="04A0"/>
      </w:tblPr>
      <w:tblGrid>
        <w:gridCol w:w="584"/>
        <w:gridCol w:w="8010"/>
      </w:tblGrid>
      <w:tr w:rsidR="002E4103" w:rsidRPr="002E4103" w:rsidTr="002E4103">
        <w:trPr>
          <w:trHeight w:val="375"/>
          <w:tblCellSpacing w:w="15" w:type="dxa"/>
        </w:trPr>
        <w:tc>
          <w:tcPr>
            <w:tcW w:w="8505" w:type="dxa"/>
            <w:gridSpan w:val="2"/>
            <w:vAlign w:val="center"/>
            <w:hideMark/>
          </w:tcPr>
          <w:p w:rsidR="002E4103" w:rsidRPr="002E4103" w:rsidRDefault="002E4103" w:rsidP="002E4103">
            <w:pPr>
              <w:spacing w:after="0" w:line="240" w:lineRule="auto"/>
              <w:jc w:val="center"/>
              <w:rPr>
                <w:rFonts w:ascii="Times New Roman" w:eastAsia="Times New Roman" w:hAnsi="Times New Roman" w:cs="Times New Roman"/>
                <w:b/>
                <w:bCs/>
                <w:sz w:val="24"/>
                <w:szCs w:val="24"/>
                <w:lang w:eastAsia="es-ES_tradnl"/>
              </w:rPr>
            </w:pPr>
            <w:r w:rsidRPr="002E4103">
              <w:rPr>
                <w:rFonts w:ascii="Times New Roman" w:eastAsia="Times New Roman" w:hAnsi="Times New Roman" w:cs="Times New Roman"/>
                <w:b/>
                <w:bCs/>
                <w:color w:val="000000"/>
                <w:sz w:val="24"/>
                <w:szCs w:val="24"/>
                <w:lang w:eastAsia="es-ES_tradnl"/>
              </w:rPr>
              <w:t>ARTÍCULO 46 °</w:t>
            </w:r>
          </w:p>
        </w:tc>
      </w:tr>
      <w:tr w:rsidR="002E4103" w:rsidRPr="002E4103" w:rsidTr="002E4103">
        <w:trPr>
          <w:trHeight w:val="600"/>
          <w:tblCellSpacing w:w="15" w:type="dxa"/>
        </w:trPr>
        <w:tc>
          <w:tcPr>
            <w:tcW w:w="540" w:type="dxa"/>
            <w:vAlign w:val="center"/>
            <w:hideMark/>
          </w:tcPr>
          <w:p w:rsidR="002E4103" w:rsidRPr="002E4103" w:rsidRDefault="002E4103" w:rsidP="002E4103">
            <w:pPr>
              <w:spacing w:after="0" w:line="240" w:lineRule="auto"/>
              <w:jc w:val="center"/>
              <w:rPr>
                <w:rFonts w:ascii="Times New Roman" w:eastAsia="Times New Roman" w:hAnsi="Times New Roman" w:cs="Times New Roman"/>
                <w:b/>
                <w:bCs/>
                <w:sz w:val="24"/>
                <w:szCs w:val="24"/>
                <w:lang w:eastAsia="es-ES_tradnl"/>
              </w:rPr>
            </w:pPr>
            <w:r w:rsidRPr="002E4103">
              <w:rPr>
                <w:rFonts w:ascii="Times New Roman" w:eastAsia="Times New Roman" w:hAnsi="Times New Roman" w:cs="Times New Roman"/>
                <w:b/>
                <w:bCs/>
                <w:color w:val="000000"/>
                <w:sz w:val="24"/>
                <w:szCs w:val="24"/>
                <w:lang w:eastAsia="es-ES_tradnl"/>
              </w:rPr>
              <w:t>1 -</w:t>
            </w:r>
          </w:p>
        </w:tc>
        <w:tc>
          <w:tcPr>
            <w:tcW w:w="7980" w:type="dxa"/>
            <w:vAlign w:val="center"/>
            <w:hideMark/>
          </w:tcPr>
          <w:p w:rsidR="002E4103" w:rsidRPr="002E4103" w:rsidRDefault="002E4103" w:rsidP="002E4103">
            <w:pPr>
              <w:spacing w:after="0" w:line="240" w:lineRule="auto"/>
              <w:rPr>
                <w:rFonts w:ascii="Arial" w:eastAsia="Times New Roman" w:hAnsi="Arial" w:cs="Arial"/>
                <w:sz w:val="18"/>
                <w:szCs w:val="18"/>
                <w:lang w:eastAsia="es-ES_tradnl"/>
              </w:rPr>
            </w:pPr>
            <w:r w:rsidRPr="002E4103">
              <w:rPr>
                <w:rFonts w:ascii="Arial" w:eastAsia="Times New Roman" w:hAnsi="Arial" w:cs="Arial"/>
                <w:color w:val="000000"/>
                <w:sz w:val="18"/>
                <w:szCs w:val="18"/>
                <w:lang w:eastAsia="es-ES_tradnl"/>
              </w:rPr>
              <w:t>El que trabaja tiene derecho a la protección, seguridad e higiene en el trabajo.</w:t>
            </w:r>
          </w:p>
        </w:tc>
      </w:tr>
      <w:tr w:rsidR="002E4103" w:rsidRPr="002E4103" w:rsidTr="002E4103">
        <w:trPr>
          <w:trHeight w:val="855"/>
          <w:tblCellSpacing w:w="15" w:type="dxa"/>
        </w:trPr>
        <w:tc>
          <w:tcPr>
            <w:tcW w:w="540" w:type="dxa"/>
            <w:vAlign w:val="center"/>
            <w:hideMark/>
          </w:tcPr>
          <w:p w:rsidR="002E4103" w:rsidRPr="002E4103" w:rsidRDefault="002E4103" w:rsidP="002E4103">
            <w:pPr>
              <w:spacing w:after="0" w:line="240" w:lineRule="auto"/>
              <w:jc w:val="center"/>
              <w:rPr>
                <w:rFonts w:ascii="Times New Roman" w:eastAsia="Times New Roman" w:hAnsi="Times New Roman" w:cs="Times New Roman"/>
                <w:b/>
                <w:bCs/>
                <w:sz w:val="24"/>
                <w:szCs w:val="24"/>
                <w:lang w:eastAsia="es-ES_tradnl"/>
              </w:rPr>
            </w:pPr>
            <w:r w:rsidRPr="002E4103">
              <w:rPr>
                <w:rFonts w:ascii="Times New Roman" w:eastAsia="Times New Roman" w:hAnsi="Times New Roman" w:cs="Times New Roman"/>
                <w:b/>
                <w:bCs/>
                <w:color w:val="000000"/>
                <w:sz w:val="24"/>
                <w:szCs w:val="24"/>
                <w:lang w:eastAsia="es-ES_tradnl"/>
              </w:rPr>
              <w:t>2 -</w:t>
            </w:r>
          </w:p>
        </w:tc>
        <w:tc>
          <w:tcPr>
            <w:tcW w:w="7980" w:type="dxa"/>
            <w:vAlign w:val="center"/>
            <w:hideMark/>
          </w:tcPr>
          <w:p w:rsidR="002E4103" w:rsidRPr="002E4103" w:rsidRDefault="002E4103" w:rsidP="002E4103">
            <w:pPr>
              <w:spacing w:after="0" w:line="240" w:lineRule="auto"/>
              <w:rPr>
                <w:rFonts w:ascii="Arial" w:eastAsia="Times New Roman" w:hAnsi="Arial" w:cs="Arial"/>
                <w:sz w:val="18"/>
                <w:szCs w:val="18"/>
                <w:lang w:eastAsia="es-ES_tradnl"/>
              </w:rPr>
            </w:pPr>
            <w:r w:rsidRPr="002E4103">
              <w:rPr>
                <w:rFonts w:ascii="Arial" w:eastAsia="Times New Roman" w:hAnsi="Arial" w:cs="Arial"/>
                <w:color w:val="000000"/>
                <w:sz w:val="18"/>
                <w:szCs w:val="18"/>
                <w:lang w:eastAsia="es-ES_tradnl"/>
              </w:rPr>
              <w:t>El empleado sólo puede ser destituido de acuerdo con la ley y se prohíbe el despido por razones políticas o ideológicas.</w:t>
            </w:r>
          </w:p>
        </w:tc>
      </w:tr>
      <w:tr w:rsidR="002E4103" w:rsidRPr="002E4103" w:rsidTr="002E4103">
        <w:trPr>
          <w:trHeight w:val="1395"/>
          <w:tblCellSpacing w:w="15" w:type="dxa"/>
        </w:trPr>
        <w:tc>
          <w:tcPr>
            <w:tcW w:w="540" w:type="dxa"/>
            <w:vAlign w:val="center"/>
            <w:hideMark/>
          </w:tcPr>
          <w:p w:rsidR="002E4103" w:rsidRPr="002E4103" w:rsidRDefault="002E4103" w:rsidP="002E4103">
            <w:pPr>
              <w:spacing w:after="0" w:line="240" w:lineRule="auto"/>
              <w:jc w:val="center"/>
              <w:rPr>
                <w:rFonts w:ascii="Times New Roman" w:eastAsia="Times New Roman" w:hAnsi="Times New Roman" w:cs="Times New Roman"/>
                <w:b/>
                <w:bCs/>
                <w:sz w:val="24"/>
                <w:szCs w:val="24"/>
                <w:lang w:eastAsia="es-ES_tradnl"/>
              </w:rPr>
            </w:pPr>
            <w:r w:rsidRPr="002E4103">
              <w:rPr>
                <w:rFonts w:ascii="Times New Roman" w:eastAsia="Times New Roman" w:hAnsi="Times New Roman" w:cs="Times New Roman"/>
                <w:b/>
                <w:bCs/>
                <w:color w:val="000000"/>
                <w:sz w:val="24"/>
                <w:szCs w:val="24"/>
                <w:lang w:eastAsia="es-ES_tradnl"/>
              </w:rPr>
              <w:t>3 -</w:t>
            </w:r>
          </w:p>
        </w:tc>
        <w:tc>
          <w:tcPr>
            <w:tcW w:w="7980" w:type="dxa"/>
            <w:vAlign w:val="center"/>
            <w:hideMark/>
          </w:tcPr>
          <w:p w:rsidR="002E4103" w:rsidRPr="002E4103" w:rsidRDefault="002E4103" w:rsidP="002E4103">
            <w:pPr>
              <w:spacing w:after="0" w:line="240" w:lineRule="auto"/>
              <w:rPr>
                <w:rFonts w:ascii="Arial" w:eastAsia="Times New Roman" w:hAnsi="Arial" w:cs="Arial"/>
                <w:sz w:val="18"/>
                <w:szCs w:val="18"/>
                <w:lang w:eastAsia="es-ES_tradnl"/>
              </w:rPr>
            </w:pPr>
            <w:r w:rsidRPr="002E4103">
              <w:rPr>
                <w:rFonts w:ascii="Arial" w:eastAsia="Times New Roman" w:hAnsi="Arial" w:cs="Arial"/>
                <w:color w:val="000000"/>
                <w:sz w:val="18"/>
                <w:szCs w:val="18"/>
                <w:lang w:eastAsia="es-ES_tradnl"/>
              </w:rPr>
              <w:t>El estado poco a poco crear un sistema capaz de garantizar la seguridad de los empleados social en la vejez, la enfermedad o la discapacidad se produce al trabajar.</w:t>
            </w:r>
          </w:p>
        </w:tc>
      </w:tr>
      <w:tr w:rsidR="002E4103" w:rsidRPr="002E4103" w:rsidTr="002E4103">
        <w:trPr>
          <w:trHeight w:val="840"/>
          <w:tblCellSpacing w:w="15" w:type="dxa"/>
        </w:trPr>
        <w:tc>
          <w:tcPr>
            <w:tcW w:w="540" w:type="dxa"/>
            <w:vAlign w:val="center"/>
            <w:hideMark/>
          </w:tcPr>
          <w:p w:rsidR="002E4103" w:rsidRPr="002E4103" w:rsidRDefault="002E4103" w:rsidP="002E4103">
            <w:pPr>
              <w:spacing w:after="0" w:line="240" w:lineRule="auto"/>
              <w:jc w:val="center"/>
              <w:rPr>
                <w:rFonts w:ascii="Times New Roman" w:eastAsia="Times New Roman" w:hAnsi="Times New Roman" w:cs="Times New Roman"/>
                <w:b/>
                <w:bCs/>
                <w:sz w:val="24"/>
                <w:szCs w:val="24"/>
                <w:lang w:eastAsia="es-ES_tradnl"/>
              </w:rPr>
            </w:pPr>
          </w:p>
        </w:tc>
        <w:tc>
          <w:tcPr>
            <w:tcW w:w="7980" w:type="dxa"/>
            <w:vAlign w:val="bottom"/>
            <w:hideMark/>
          </w:tcPr>
          <w:p w:rsidR="002E4103" w:rsidRPr="002E4103" w:rsidRDefault="002E4103" w:rsidP="002E4103">
            <w:pPr>
              <w:spacing w:after="0" w:line="240" w:lineRule="auto"/>
              <w:rPr>
                <w:rFonts w:ascii="Arial" w:eastAsia="Times New Roman" w:hAnsi="Arial" w:cs="Arial"/>
                <w:sz w:val="18"/>
                <w:szCs w:val="18"/>
                <w:lang w:eastAsia="es-ES_tradnl"/>
              </w:rPr>
            </w:pPr>
            <w:r w:rsidRPr="002E4103">
              <w:rPr>
                <w:rFonts w:ascii="Arial" w:eastAsia="Times New Roman" w:hAnsi="Arial" w:cs="Arial"/>
                <w:color w:val="000000"/>
                <w:sz w:val="18"/>
                <w:szCs w:val="18"/>
                <w:lang w:eastAsia="es-ES_tradnl"/>
              </w:rPr>
              <w:t>ARTÍCULO 47 °</w:t>
            </w:r>
          </w:p>
        </w:tc>
      </w:tr>
      <w:tr w:rsidR="002E4103" w:rsidRPr="002E4103" w:rsidTr="002E4103">
        <w:trPr>
          <w:trHeight w:val="1440"/>
          <w:tblCellSpacing w:w="15" w:type="dxa"/>
        </w:trPr>
        <w:tc>
          <w:tcPr>
            <w:tcW w:w="540" w:type="dxa"/>
            <w:vAlign w:val="center"/>
            <w:hideMark/>
          </w:tcPr>
          <w:p w:rsidR="002E4103" w:rsidRPr="002E4103" w:rsidRDefault="002E4103" w:rsidP="002E4103">
            <w:pPr>
              <w:spacing w:after="0" w:line="240" w:lineRule="auto"/>
              <w:jc w:val="center"/>
              <w:rPr>
                <w:rFonts w:ascii="Times New Roman" w:eastAsia="Times New Roman" w:hAnsi="Times New Roman" w:cs="Times New Roman"/>
                <w:b/>
                <w:bCs/>
                <w:sz w:val="24"/>
                <w:szCs w:val="24"/>
                <w:lang w:eastAsia="es-ES_tradnl"/>
              </w:rPr>
            </w:pPr>
            <w:r w:rsidRPr="002E4103">
              <w:rPr>
                <w:rFonts w:ascii="Times New Roman" w:eastAsia="Times New Roman" w:hAnsi="Times New Roman" w:cs="Times New Roman"/>
                <w:b/>
                <w:bCs/>
                <w:color w:val="000000"/>
                <w:sz w:val="24"/>
                <w:szCs w:val="24"/>
                <w:lang w:eastAsia="es-ES_tradnl"/>
              </w:rPr>
              <w:t>1 -</w:t>
            </w:r>
          </w:p>
        </w:tc>
        <w:tc>
          <w:tcPr>
            <w:tcW w:w="7980" w:type="dxa"/>
            <w:vAlign w:val="center"/>
            <w:hideMark/>
          </w:tcPr>
          <w:p w:rsidR="002E4103" w:rsidRPr="002E4103" w:rsidRDefault="002E4103" w:rsidP="002E4103">
            <w:pPr>
              <w:spacing w:after="0" w:line="240" w:lineRule="auto"/>
              <w:rPr>
                <w:rFonts w:ascii="Arial" w:eastAsia="Times New Roman" w:hAnsi="Arial" w:cs="Arial"/>
                <w:sz w:val="18"/>
                <w:szCs w:val="18"/>
                <w:lang w:eastAsia="es-ES_tradnl"/>
              </w:rPr>
            </w:pPr>
            <w:r w:rsidRPr="002E4103">
              <w:rPr>
                <w:rFonts w:ascii="Arial" w:eastAsia="Times New Roman" w:hAnsi="Arial" w:cs="Arial"/>
                <w:color w:val="000000"/>
                <w:sz w:val="18"/>
                <w:szCs w:val="18"/>
                <w:lang w:eastAsia="es-ES_tradnl"/>
              </w:rPr>
              <w:t>Se reconoce el derecho de los trabajadores a la huelga, de conformidad con la ley, que definirá el alcance de los intereses profesionales de defender a través de la huelga, y la ley establecerá las limitaciones en los servicios esenciales y las actividades en beneficio de las necesidades de la sociedad.</w:t>
            </w:r>
          </w:p>
        </w:tc>
      </w:tr>
      <w:tr w:rsidR="002E4103" w:rsidRPr="002E4103" w:rsidTr="002E4103">
        <w:trPr>
          <w:trHeight w:val="600"/>
          <w:tblCellSpacing w:w="15" w:type="dxa"/>
        </w:trPr>
        <w:tc>
          <w:tcPr>
            <w:tcW w:w="540" w:type="dxa"/>
            <w:vAlign w:val="center"/>
            <w:hideMark/>
          </w:tcPr>
          <w:p w:rsidR="002E4103" w:rsidRPr="002E4103" w:rsidRDefault="002E4103" w:rsidP="002E4103">
            <w:pPr>
              <w:spacing w:after="0" w:line="240" w:lineRule="auto"/>
              <w:jc w:val="center"/>
              <w:rPr>
                <w:rFonts w:ascii="Times New Roman" w:eastAsia="Times New Roman" w:hAnsi="Times New Roman" w:cs="Times New Roman"/>
                <w:b/>
                <w:bCs/>
                <w:sz w:val="24"/>
                <w:szCs w:val="24"/>
                <w:lang w:eastAsia="es-ES_tradnl"/>
              </w:rPr>
            </w:pPr>
            <w:r w:rsidRPr="002E4103">
              <w:rPr>
                <w:rFonts w:ascii="Times New Roman" w:eastAsia="Times New Roman" w:hAnsi="Times New Roman" w:cs="Times New Roman"/>
                <w:b/>
                <w:bCs/>
                <w:color w:val="000000"/>
                <w:sz w:val="24"/>
                <w:szCs w:val="24"/>
                <w:lang w:eastAsia="es-ES_tradnl"/>
              </w:rPr>
              <w:t>2 -</w:t>
            </w:r>
          </w:p>
        </w:tc>
        <w:tc>
          <w:tcPr>
            <w:tcW w:w="7980" w:type="dxa"/>
            <w:vAlign w:val="center"/>
            <w:hideMark/>
          </w:tcPr>
          <w:p w:rsidR="002E4103" w:rsidRPr="002E4103" w:rsidRDefault="002E4103" w:rsidP="002E4103">
            <w:pPr>
              <w:spacing w:after="0" w:line="240" w:lineRule="auto"/>
              <w:rPr>
                <w:rFonts w:ascii="Arial" w:eastAsia="Times New Roman" w:hAnsi="Arial" w:cs="Arial"/>
                <w:sz w:val="18"/>
                <w:szCs w:val="18"/>
                <w:lang w:eastAsia="es-ES_tradnl"/>
              </w:rPr>
            </w:pPr>
            <w:r w:rsidRPr="002E4103">
              <w:rPr>
                <w:rFonts w:ascii="Arial" w:eastAsia="Times New Roman" w:hAnsi="Arial" w:cs="Arial"/>
                <w:color w:val="000000"/>
                <w:sz w:val="18"/>
                <w:szCs w:val="18"/>
                <w:lang w:eastAsia="es-ES_tradnl"/>
              </w:rPr>
              <w:t>Está prohibido</w:t>
            </w:r>
            <w:r w:rsidRPr="002E4103">
              <w:rPr>
                <w:rFonts w:ascii="Arial" w:eastAsia="Times New Roman" w:hAnsi="Arial" w:cs="Arial"/>
                <w:color w:val="000000"/>
                <w:sz w:val="18"/>
                <w:lang w:eastAsia="es-ES_tradnl"/>
              </w:rPr>
              <w:t> </w:t>
            </w:r>
            <w:r w:rsidRPr="002E4103">
              <w:rPr>
                <w:rFonts w:ascii="Arial" w:eastAsia="Times New Roman" w:hAnsi="Arial" w:cs="Arial"/>
                <w:i/>
                <w:iCs/>
                <w:color w:val="000000"/>
                <w:sz w:val="18"/>
                <w:szCs w:val="18"/>
                <w:lang w:eastAsia="es-ES_tradnl"/>
              </w:rPr>
              <w:t xml:space="preserve">cierre </w:t>
            </w:r>
            <w:proofErr w:type="gramStart"/>
            <w:r w:rsidRPr="002E4103">
              <w:rPr>
                <w:rFonts w:ascii="Arial" w:eastAsia="Times New Roman" w:hAnsi="Arial" w:cs="Arial"/>
                <w:i/>
                <w:iCs/>
                <w:color w:val="000000"/>
                <w:sz w:val="18"/>
                <w:szCs w:val="18"/>
                <w:lang w:eastAsia="es-ES_tradnl"/>
              </w:rPr>
              <w:t>patronal</w:t>
            </w:r>
            <w:r w:rsidRPr="002E4103">
              <w:rPr>
                <w:rFonts w:ascii="Arial" w:eastAsia="Times New Roman" w:hAnsi="Arial" w:cs="Arial"/>
                <w:i/>
                <w:iCs/>
                <w:color w:val="000000"/>
                <w:sz w:val="18"/>
                <w:lang w:eastAsia="es-ES_tradnl"/>
              </w:rPr>
              <w:t> </w:t>
            </w:r>
            <w:r w:rsidRPr="002E4103">
              <w:rPr>
                <w:rFonts w:ascii="Arial" w:eastAsia="Times New Roman" w:hAnsi="Arial" w:cs="Arial"/>
                <w:color w:val="000000"/>
                <w:sz w:val="18"/>
                <w:szCs w:val="18"/>
                <w:lang w:eastAsia="es-ES_tradnl"/>
              </w:rPr>
              <w:t>.</w:t>
            </w:r>
            <w:proofErr w:type="gramEnd"/>
          </w:p>
        </w:tc>
      </w:tr>
      <w:tr w:rsidR="002E4103" w:rsidRPr="002E4103" w:rsidTr="002E4103">
        <w:trPr>
          <w:trHeight w:val="540"/>
          <w:tblCellSpacing w:w="15" w:type="dxa"/>
        </w:trPr>
        <w:tc>
          <w:tcPr>
            <w:tcW w:w="540" w:type="dxa"/>
            <w:vAlign w:val="center"/>
            <w:hideMark/>
          </w:tcPr>
          <w:p w:rsidR="002E4103" w:rsidRPr="002E4103" w:rsidRDefault="002E4103" w:rsidP="002E4103">
            <w:pPr>
              <w:spacing w:after="0" w:line="240" w:lineRule="auto"/>
              <w:jc w:val="center"/>
              <w:rPr>
                <w:rFonts w:ascii="Times New Roman" w:eastAsia="Times New Roman" w:hAnsi="Times New Roman" w:cs="Times New Roman"/>
                <w:b/>
                <w:bCs/>
                <w:sz w:val="24"/>
                <w:szCs w:val="24"/>
                <w:lang w:eastAsia="es-ES_tradnl"/>
              </w:rPr>
            </w:pPr>
          </w:p>
        </w:tc>
        <w:tc>
          <w:tcPr>
            <w:tcW w:w="7980" w:type="dxa"/>
            <w:vAlign w:val="center"/>
            <w:hideMark/>
          </w:tcPr>
          <w:p w:rsidR="002E4103" w:rsidRPr="002E4103" w:rsidRDefault="002E4103" w:rsidP="002E4103">
            <w:pPr>
              <w:spacing w:after="0" w:line="240" w:lineRule="auto"/>
              <w:rPr>
                <w:rFonts w:ascii="Arial" w:eastAsia="Times New Roman" w:hAnsi="Arial" w:cs="Arial"/>
                <w:sz w:val="18"/>
                <w:szCs w:val="18"/>
                <w:lang w:eastAsia="es-ES_tradnl"/>
              </w:rPr>
            </w:pPr>
            <w:r w:rsidRPr="002E4103">
              <w:rPr>
                <w:rFonts w:ascii="Arial" w:eastAsia="Times New Roman" w:hAnsi="Arial" w:cs="Arial"/>
                <w:color w:val="000000"/>
                <w:sz w:val="18"/>
                <w:szCs w:val="18"/>
                <w:lang w:eastAsia="es-ES_tradnl"/>
              </w:rPr>
              <w:t>ARTÍCULO 48 °</w:t>
            </w:r>
          </w:p>
        </w:tc>
      </w:tr>
      <w:tr w:rsidR="002E4103" w:rsidRPr="002E4103" w:rsidTr="002E4103">
        <w:trPr>
          <w:trHeight w:val="1170"/>
          <w:tblCellSpacing w:w="15" w:type="dxa"/>
        </w:trPr>
        <w:tc>
          <w:tcPr>
            <w:tcW w:w="540" w:type="dxa"/>
            <w:vAlign w:val="center"/>
            <w:hideMark/>
          </w:tcPr>
          <w:p w:rsidR="002E4103" w:rsidRPr="002E4103" w:rsidRDefault="002E4103" w:rsidP="002E4103">
            <w:pPr>
              <w:spacing w:after="0" w:line="240" w:lineRule="auto"/>
              <w:jc w:val="center"/>
              <w:rPr>
                <w:rFonts w:ascii="Times New Roman" w:eastAsia="Times New Roman" w:hAnsi="Times New Roman" w:cs="Times New Roman"/>
                <w:b/>
                <w:bCs/>
                <w:sz w:val="24"/>
                <w:szCs w:val="24"/>
                <w:lang w:eastAsia="es-ES_tradnl"/>
              </w:rPr>
            </w:pPr>
            <w:r w:rsidRPr="002E4103">
              <w:rPr>
                <w:rFonts w:ascii="Times New Roman" w:eastAsia="Times New Roman" w:hAnsi="Times New Roman" w:cs="Times New Roman"/>
                <w:b/>
                <w:bCs/>
                <w:color w:val="000000"/>
                <w:sz w:val="24"/>
                <w:szCs w:val="24"/>
                <w:lang w:eastAsia="es-ES_tradnl"/>
              </w:rPr>
              <w:t>1 -</w:t>
            </w:r>
          </w:p>
        </w:tc>
        <w:tc>
          <w:tcPr>
            <w:tcW w:w="7980" w:type="dxa"/>
            <w:vAlign w:val="center"/>
            <w:hideMark/>
          </w:tcPr>
          <w:p w:rsidR="002E4103" w:rsidRPr="002E4103" w:rsidRDefault="002E4103" w:rsidP="002E4103">
            <w:pPr>
              <w:spacing w:after="0" w:line="240" w:lineRule="auto"/>
              <w:rPr>
                <w:rFonts w:ascii="Arial" w:eastAsia="Times New Roman" w:hAnsi="Arial" w:cs="Arial"/>
                <w:sz w:val="18"/>
                <w:szCs w:val="18"/>
                <w:lang w:eastAsia="es-ES_tradnl"/>
              </w:rPr>
            </w:pPr>
            <w:r w:rsidRPr="002E4103">
              <w:rPr>
                <w:rFonts w:ascii="Arial" w:eastAsia="Times New Roman" w:hAnsi="Arial" w:cs="Arial"/>
                <w:color w:val="000000"/>
                <w:sz w:val="18"/>
                <w:szCs w:val="18"/>
                <w:lang w:eastAsia="es-ES_tradnl"/>
              </w:rPr>
              <w:t>El Estado reconoce el derecho de los ciudadanos a la inviolabilidad de los medios de domicilio, la correspondencia y otros medios de comunicación privados, salvo en los casos expresamente previstos en la ley de procedimiento penal.</w:t>
            </w:r>
          </w:p>
        </w:tc>
      </w:tr>
      <w:tr w:rsidR="002E4103" w:rsidRPr="002E4103" w:rsidTr="002E4103">
        <w:trPr>
          <w:trHeight w:val="855"/>
          <w:tblCellSpacing w:w="15" w:type="dxa"/>
        </w:trPr>
        <w:tc>
          <w:tcPr>
            <w:tcW w:w="540" w:type="dxa"/>
            <w:vAlign w:val="center"/>
            <w:hideMark/>
          </w:tcPr>
          <w:p w:rsidR="002E4103" w:rsidRPr="002E4103" w:rsidRDefault="002E4103" w:rsidP="002E4103">
            <w:pPr>
              <w:spacing w:after="0" w:line="240" w:lineRule="auto"/>
              <w:jc w:val="center"/>
              <w:rPr>
                <w:rFonts w:ascii="Times New Roman" w:eastAsia="Times New Roman" w:hAnsi="Times New Roman" w:cs="Times New Roman"/>
                <w:b/>
                <w:bCs/>
                <w:sz w:val="24"/>
                <w:szCs w:val="24"/>
                <w:lang w:eastAsia="es-ES_tradnl"/>
              </w:rPr>
            </w:pPr>
            <w:r w:rsidRPr="002E4103">
              <w:rPr>
                <w:rFonts w:ascii="Times New Roman" w:eastAsia="Times New Roman" w:hAnsi="Times New Roman" w:cs="Times New Roman"/>
                <w:b/>
                <w:bCs/>
                <w:color w:val="000000"/>
                <w:sz w:val="24"/>
                <w:szCs w:val="24"/>
                <w:lang w:eastAsia="es-ES_tradnl"/>
              </w:rPr>
              <w:t>2 -</w:t>
            </w:r>
          </w:p>
        </w:tc>
        <w:tc>
          <w:tcPr>
            <w:tcW w:w="7980" w:type="dxa"/>
            <w:vAlign w:val="center"/>
            <w:hideMark/>
          </w:tcPr>
          <w:p w:rsidR="002E4103" w:rsidRPr="002E4103" w:rsidRDefault="002E4103" w:rsidP="002E4103">
            <w:pPr>
              <w:spacing w:after="0" w:line="240" w:lineRule="auto"/>
              <w:rPr>
                <w:rFonts w:ascii="Arial" w:eastAsia="Times New Roman" w:hAnsi="Arial" w:cs="Arial"/>
                <w:sz w:val="18"/>
                <w:szCs w:val="18"/>
                <w:lang w:eastAsia="es-ES_tradnl"/>
              </w:rPr>
            </w:pPr>
            <w:r w:rsidRPr="002E4103">
              <w:rPr>
                <w:rFonts w:ascii="Arial" w:eastAsia="Times New Roman" w:hAnsi="Arial" w:cs="Arial"/>
                <w:color w:val="000000"/>
                <w:sz w:val="18"/>
                <w:szCs w:val="18"/>
                <w:lang w:eastAsia="es-ES_tradnl"/>
              </w:rPr>
              <w:t>La entrada en el país en contra de su voluntad sólo puede ser ordenada por la autoridad judicial competente en los casos y en la forma prescrita por la ley.</w:t>
            </w:r>
          </w:p>
        </w:tc>
      </w:tr>
      <w:tr w:rsidR="002E4103" w:rsidRPr="002E4103" w:rsidTr="002E4103">
        <w:trPr>
          <w:trHeight w:val="540"/>
          <w:tblCellSpacing w:w="15" w:type="dxa"/>
        </w:trPr>
        <w:tc>
          <w:tcPr>
            <w:tcW w:w="540" w:type="dxa"/>
            <w:vAlign w:val="center"/>
            <w:hideMark/>
          </w:tcPr>
          <w:p w:rsidR="002E4103" w:rsidRPr="002E4103" w:rsidRDefault="002E4103" w:rsidP="002E4103">
            <w:pPr>
              <w:spacing w:after="0" w:line="240" w:lineRule="auto"/>
              <w:jc w:val="center"/>
              <w:rPr>
                <w:rFonts w:ascii="Times New Roman" w:eastAsia="Times New Roman" w:hAnsi="Times New Roman" w:cs="Times New Roman"/>
                <w:b/>
                <w:bCs/>
                <w:sz w:val="24"/>
                <w:szCs w:val="24"/>
                <w:lang w:eastAsia="es-ES_tradnl"/>
              </w:rPr>
            </w:pPr>
          </w:p>
        </w:tc>
        <w:tc>
          <w:tcPr>
            <w:tcW w:w="7980" w:type="dxa"/>
            <w:vAlign w:val="center"/>
            <w:hideMark/>
          </w:tcPr>
          <w:p w:rsidR="002E4103" w:rsidRPr="002E4103" w:rsidRDefault="002E4103" w:rsidP="002E4103">
            <w:pPr>
              <w:spacing w:after="0" w:line="240" w:lineRule="auto"/>
              <w:rPr>
                <w:rFonts w:ascii="Arial" w:eastAsia="Times New Roman" w:hAnsi="Arial" w:cs="Arial"/>
                <w:sz w:val="18"/>
                <w:szCs w:val="18"/>
                <w:lang w:eastAsia="es-ES_tradnl"/>
              </w:rPr>
            </w:pPr>
            <w:r w:rsidRPr="002E4103">
              <w:rPr>
                <w:rFonts w:ascii="Arial" w:eastAsia="Times New Roman" w:hAnsi="Arial" w:cs="Arial"/>
                <w:color w:val="000000"/>
                <w:sz w:val="18"/>
                <w:szCs w:val="18"/>
                <w:lang w:eastAsia="es-ES_tradnl"/>
              </w:rPr>
              <w:t>ARTÍCULO 49 °</w:t>
            </w:r>
          </w:p>
        </w:tc>
      </w:tr>
      <w:tr w:rsidR="002E4103" w:rsidRPr="002E4103" w:rsidTr="002E4103">
        <w:trPr>
          <w:trHeight w:val="585"/>
          <w:tblCellSpacing w:w="15" w:type="dxa"/>
        </w:trPr>
        <w:tc>
          <w:tcPr>
            <w:tcW w:w="540" w:type="dxa"/>
            <w:vAlign w:val="center"/>
            <w:hideMark/>
          </w:tcPr>
          <w:p w:rsidR="002E4103" w:rsidRPr="002E4103" w:rsidRDefault="002E4103" w:rsidP="002E4103">
            <w:pPr>
              <w:spacing w:after="0" w:line="240" w:lineRule="auto"/>
              <w:jc w:val="center"/>
              <w:rPr>
                <w:rFonts w:ascii="Times New Roman" w:eastAsia="Times New Roman" w:hAnsi="Times New Roman" w:cs="Times New Roman"/>
                <w:b/>
                <w:bCs/>
                <w:sz w:val="24"/>
                <w:szCs w:val="24"/>
                <w:lang w:eastAsia="es-ES_tradnl"/>
              </w:rPr>
            </w:pPr>
            <w:r w:rsidRPr="002E4103">
              <w:rPr>
                <w:rFonts w:ascii="Times New Roman" w:eastAsia="Times New Roman" w:hAnsi="Times New Roman" w:cs="Times New Roman"/>
                <w:b/>
                <w:bCs/>
                <w:color w:val="000000"/>
                <w:sz w:val="24"/>
                <w:szCs w:val="24"/>
                <w:lang w:eastAsia="es-ES_tradnl"/>
              </w:rPr>
              <w:t>1 -</w:t>
            </w:r>
          </w:p>
        </w:tc>
        <w:tc>
          <w:tcPr>
            <w:tcW w:w="7980" w:type="dxa"/>
            <w:vAlign w:val="center"/>
            <w:hideMark/>
          </w:tcPr>
          <w:p w:rsidR="002E4103" w:rsidRPr="002E4103" w:rsidRDefault="002E4103" w:rsidP="002E4103">
            <w:pPr>
              <w:spacing w:after="0" w:line="240" w:lineRule="auto"/>
              <w:rPr>
                <w:rFonts w:ascii="Arial" w:eastAsia="Times New Roman" w:hAnsi="Arial" w:cs="Arial"/>
                <w:sz w:val="18"/>
                <w:szCs w:val="18"/>
                <w:lang w:eastAsia="es-ES_tradnl"/>
              </w:rPr>
            </w:pPr>
            <w:r w:rsidRPr="002E4103">
              <w:rPr>
                <w:rFonts w:ascii="Arial" w:eastAsia="Times New Roman" w:hAnsi="Arial" w:cs="Arial"/>
                <w:color w:val="000000"/>
                <w:sz w:val="18"/>
                <w:szCs w:val="18"/>
                <w:lang w:eastAsia="es-ES_tradnl"/>
              </w:rPr>
              <w:t>Todo ciudadano tiene el derecho y el deber de la educación.</w:t>
            </w:r>
          </w:p>
        </w:tc>
      </w:tr>
      <w:tr w:rsidR="002E4103" w:rsidRPr="002E4103" w:rsidTr="002E4103">
        <w:trPr>
          <w:trHeight w:val="840"/>
          <w:tblCellSpacing w:w="15" w:type="dxa"/>
        </w:trPr>
        <w:tc>
          <w:tcPr>
            <w:tcW w:w="540" w:type="dxa"/>
            <w:vAlign w:val="center"/>
            <w:hideMark/>
          </w:tcPr>
          <w:p w:rsidR="002E4103" w:rsidRPr="002E4103" w:rsidRDefault="002E4103" w:rsidP="002E4103">
            <w:pPr>
              <w:spacing w:after="0" w:line="240" w:lineRule="auto"/>
              <w:jc w:val="center"/>
              <w:rPr>
                <w:rFonts w:ascii="Times New Roman" w:eastAsia="Times New Roman" w:hAnsi="Times New Roman" w:cs="Times New Roman"/>
                <w:b/>
                <w:bCs/>
                <w:sz w:val="24"/>
                <w:szCs w:val="24"/>
                <w:lang w:eastAsia="es-ES_tradnl"/>
              </w:rPr>
            </w:pPr>
            <w:r w:rsidRPr="002E4103">
              <w:rPr>
                <w:rFonts w:ascii="Times New Roman" w:eastAsia="Times New Roman" w:hAnsi="Times New Roman" w:cs="Times New Roman"/>
                <w:b/>
                <w:bCs/>
                <w:color w:val="000000"/>
                <w:sz w:val="24"/>
                <w:szCs w:val="24"/>
                <w:lang w:eastAsia="es-ES_tradnl"/>
              </w:rPr>
              <w:t>2 -</w:t>
            </w:r>
          </w:p>
        </w:tc>
        <w:tc>
          <w:tcPr>
            <w:tcW w:w="7980" w:type="dxa"/>
            <w:vAlign w:val="center"/>
            <w:hideMark/>
          </w:tcPr>
          <w:p w:rsidR="002E4103" w:rsidRPr="002E4103" w:rsidRDefault="002E4103" w:rsidP="002E4103">
            <w:pPr>
              <w:spacing w:after="0" w:line="240" w:lineRule="auto"/>
              <w:rPr>
                <w:rFonts w:ascii="Arial" w:eastAsia="Times New Roman" w:hAnsi="Arial" w:cs="Arial"/>
                <w:sz w:val="18"/>
                <w:szCs w:val="18"/>
                <w:lang w:eastAsia="es-ES_tradnl"/>
              </w:rPr>
            </w:pPr>
            <w:r w:rsidRPr="002E4103">
              <w:rPr>
                <w:rFonts w:ascii="Arial" w:eastAsia="Times New Roman" w:hAnsi="Arial" w:cs="Arial"/>
                <w:color w:val="000000"/>
                <w:sz w:val="18"/>
                <w:szCs w:val="18"/>
                <w:lang w:eastAsia="es-ES_tradnl"/>
              </w:rPr>
              <w:t>El Estado promoverá y gradualmente oportunidad gratuidad igualdad de acceso de todos los ciudadanos a los distintos niveles de la educación.</w:t>
            </w:r>
          </w:p>
        </w:tc>
      </w:tr>
      <w:tr w:rsidR="002E4103" w:rsidRPr="002E4103" w:rsidTr="002E4103">
        <w:trPr>
          <w:trHeight w:val="585"/>
          <w:tblCellSpacing w:w="15" w:type="dxa"/>
        </w:trPr>
        <w:tc>
          <w:tcPr>
            <w:tcW w:w="540" w:type="dxa"/>
            <w:vAlign w:val="center"/>
            <w:hideMark/>
          </w:tcPr>
          <w:p w:rsidR="002E4103" w:rsidRPr="002E4103" w:rsidRDefault="002E4103" w:rsidP="002E4103">
            <w:pPr>
              <w:spacing w:after="0" w:line="240" w:lineRule="auto"/>
              <w:jc w:val="center"/>
              <w:rPr>
                <w:rFonts w:ascii="Times New Roman" w:eastAsia="Times New Roman" w:hAnsi="Times New Roman" w:cs="Times New Roman"/>
                <w:b/>
                <w:bCs/>
                <w:sz w:val="24"/>
                <w:szCs w:val="24"/>
                <w:lang w:eastAsia="es-ES_tradnl"/>
              </w:rPr>
            </w:pPr>
            <w:r w:rsidRPr="002E4103">
              <w:rPr>
                <w:rFonts w:ascii="Times New Roman" w:eastAsia="Times New Roman" w:hAnsi="Times New Roman" w:cs="Times New Roman"/>
                <w:b/>
                <w:bCs/>
                <w:color w:val="000000"/>
                <w:sz w:val="24"/>
                <w:szCs w:val="24"/>
                <w:lang w:eastAsia="es-ES_tradnl"/>
              </w:rPr>
              <w:t>3</w:t>
            </w:r>
          </w:p>
        </w:tc>
        <w:tc>
          <w:tcPr>
            <w:tcW w:w="7980" w:type="dxa"/>
            <w:vAlign w:val="center"/>
            <w:hideMark/>
          </w:tcPr>
          <w:p w:rsidR="002E4103" w:rsidRPr="002E4103" w:rsidRDefault="002E4103" w:rsidP="002E4103">
            <w:pPr>
              <w:spacing w:after="0" w:line="240" w:lineRule="auto"/>
              <w:rPr>
                <w:rFonts w:ascii="Arial" w:eastAsia="Times New Roman" w:hAnsi="Arial" w:cs="Arial"/>
                <w:sz w:val="18"/>
                <w:szCs w:val="18"/>
                <w:lang w:eastAsia="es-ES_tradnl"/>
              </w:rPr>
            </w:pPr>
            <w:r w:rsidRPr="002E4103">
              <w:rPr>
                <w:rFonts w:ascii="Arial" w:eastAsia="Times New Roman" w:hAnsi="Arial" w:cs="Arial"/>
                <w:color w:val="000000"/>
                <w:sz w:val="18"/>
                <w:szCs w:val="18"/>
                <w:lang w:eastAsia="es-ES_tradnl"/>
              </w:rPr>
              <w:t>Se garantiza el derecho a establecer escuelas privadas y cooperativas.</w:t>
            </w:r>
          </w:p>
        </w:tc>
      </w:tr>
      <w:tr w:rsidR="002E4103" w:rsidRPr="002E4103" w:rsidTr="002E4103">
        <w:trPr>
          <w:trHeight w:val="570"/>
          <w:tblCellSpacing w:w="15" w:type="dxa"/>
        </w:trPr>
        <w:tc>
          <w:tcPr>
            <w:tcW w:w="540" w:type="dxa"/>
            <w:vAlign w:val="center"/>
            <w:hideMark/>
          </w:tcPr>
          <w:p w:rsidR="002E4103" w:rsidRPr="002E4103" w:rsidRDefault="002E4103" w:rsidP="002E4103">
            <w:pPr>
              <w:spacing w:after="0" w:line="240" w:lineRule="auto"/>
              <w:jc w:val="center"/>
              <w:rPr>
                <w:rFonts w:ascii="Times New Roman" w:eastAsia="Times New Roman" w:hAnsi="Times New Roman" w:cs="Times New Roman"/>
                <w:b/>
                <w:bCs/>
                <w:sz w:val="24"/>
                <w:szCs w:val="24"/>
                <w:lang w:eastAsia="es-ES_tradnl"/>
              </w:rPr>
            </w:pPr>
            <w:r w:rsidRPr="002E4103">
              <w:rPr>
                <w:rFonts w:ascii="Times New Roman" w:eastAsia="Times New Roman" w:hAnsi="Times New Roman" w:cs="Times New Roman"/>
                <w:b/>
                <w:bCs/>
                <w:color w:val="000000"/>
                <w:sz w:val="24"/>
                <w:szCs w:val="24"/>
                <w:lang w:eastAsia="es-ES_tradnl"/>
              </w:rPr>
              <w:t>4 -</w:t>
            </w:r>
          </w:p>
        </w:tc>
        <w:tc>
          <w:tcPr>
            <w:tcW w:w="7980" w:type="dxa"/>
            <w:vAlign w:val="center"/>
            <w:hideMark/>
          </w:tcPr>
          <w:p w:rsidR="002E4103" w:rsidRPr="002E4103" w:rsidRDefault="002E4103" w:rsidP="002E4103">
            <w:pPr>
              <w:spacing w:after="0" w:line="240" w:lineRule="auto"/>
              <w:rPr>
                <w:rFonts w:ascii="Arial" w:eastAsia="Times New Roman" w:hAnsi="Arial" w:cs="Arial"/>
                <w:sz w:val="18"/>
                <w:szCs w:val="18"/>
                <w:lang w:eastAsia="es-ES_tradnl"/>
              </w:rPr>
            </w:pPr>
            <w:r w:rsidRPr="002E4103">
              <w:rPr>
                <w:rFonts w:ascii="Arial" w:eastAsia="Times New Roman" w:hAnsi="Arial" w:cs="Arial"/>
                <w:color w:val="000000"/>
                <w:sz w:val="18"/>
                <w:szCs w:val="18"/>
                <w:lang w:eastAsia="es-ES_tradnl"/>
              </w:rPr>
              <w:t>La educación pública no es confesional.</w:t>
            </w:r>
          </w:p>
        </w:tc>
      </w:tr>
      <w:tr w:rsidR="002E4103" w:rsidRPr="002E4103" w:rsidTr="002E4103">
        <w:trPr>
          <w:trHeight w:val="525"/>
          <w:tblCellSpacing w:w="15" w:type="dxa"/>
        </w:trPr>
        <w:tc>
          <w:tcPr>
            <w:tcW w:w="540" w:type="dxa"/>
            <w:vAlign w:val="center"/>
            <w:hideMark/>
          </w:tcPr>
          <w:p w:rsidR="002E4103" w:rsidRPr="002E4103" w:rsidRDefault="002E4103" w:rsidP="002E4103">
            <w:pPr>
              <w:spacing w:after="0" w:line="240" w:lineRule="auto"/>
              <w:jc w:val="center"/>
              <w:rPr>
                <w:rFonts w:ascii="Times New Roman" w:eastAsia="Times New Roman" w:hAnsi="Times New Roman" w:cs="Times New Roman"/>
                <w:b/>
                <w:bCs/>
                <w:sz w:val="24"/>
                <w:szCs w:val="24"/>
                <w:lang w:eastAsia="es-ES_tradnl"/>
              </w:rPr>
            </w:pPr>
          </w:p>
        </w:tc>
        <w:tc>
          <w:tcPr>
            <w:tcW w:w="7980" w:type="dxa"/>
            <w:vAlign w:val="center"/>
            <w:hideMark/>
          </w:tcPr>
          <w:p w:rsidR="002E4103" w:rsidRPr="002E4103" w:rsidRDefault="002E4103" w:rsidP="002E4103">
            <w:pPr>
              <w:spacing w:after="0" w:line="240" w:lineRule="auto"/>
              <w:rPr>
                <w:rFonts w:ascii="Arial" w:eastAsia="Times New Roman" w:hAnsi="Arial" w:cs="Arial"/>
                <w:sz w:val="18"/>
                <w:szCs w:val="18"/>
                <w:lang w:eastAsia="es-ES_tradnl"/>
              </w:rPr>
            </w:pPr>
            <w:r w:rsidRPr="002E4103">
              <w:rPr>
                <w:rFonts w:ascii="Arial" w:eastAsia="Times New Roman" w:hAnsi="Arial" w:cs="Arial"/>
                <w:color w:val="000000"/>
                <w:sz w:val="18"/>
                <w:szCs w:val="18"/>
                <w:lang w:eastAsia="es-ES_tradnl"/>
              </w:rPr>
              <w:t>ARTÍCULO 50 º</w:t>
            </w:r>
          </w:p>
        </w:tc>
      </w:tr>
      <w:tr w:rsidR="002E4103" w:rsidRPr="002E4103" w:rsidTr="002E4103">
        <w:trPr>
          <w:trHeight w:val="735"/>
          <w:tblCellSpacing w:w="15" w:type="dxa"/>
        </w:trPr>
        <w:tc>
          <w:tcPr>
            <w:tcW w:w="540" w:type="dxa"/>
            <w:vAlign w:val="center"/>
            <w:hideMark/>
          </w:tcPr>
          <w:p w:rsidR="002E4103" w:rsidRPr="002E4103" w:rsidRDefault="002E4103" w:rsidP="002E4103">
            <w:pPr>
              <w:spacing w:after="0" w:line="240" w:lineRule="auto"/>
              <w:jc w:val="center"/>
              <w:rPr>
                <w:rFonts w:ascii="Times New Roman" w:eastAsia="Times New Roman" w:hAnsi="Times New Roman" w:cs="Times New Roman"/>
                <w:b/>
                <w:bCs/>
                <w:sz w:val="24"/>
                <w:szCs w:val="24"/>
                <w:lang w:eastAsia="es-ES_tradnl"/>
              </w:rPr>
            </w:pPr>
            <w:r w:rsidRPr="002E4103">
              <w:rPr>
                <w:rFonts w:ascii="Times New Roman" w:eastAsia="Times New Roman" w:hAnsi="Times New Roman" w:cs="Times New Roman"/>
                <w:b/>
                <w:bCs/>
                <w:color w:val="000000"/>
                <w:sz w:val="24"/>
                <w:szCs w:val="24"/>
                <w:lang w:eastAsia="es-ES_tradnl"/>
              </w:rPr>
              <w:t>1 -</w:t>
            </w:r>
          </w:p>
        </w:tc>
        <w:tc>
          <w:tcPr>
            <w:tcW w:w="7980" w:type="dxa"/>
            <w:vAlign w:val="bottom"/>
            <w:hideMark/>
          </w:tcPr>
          <w:p w:rsidR="002E4103" w:rsidRPr="002E4103" w:rsidRDefault="002E4103" w:rsidP="002E4103">
            <w:pPr>
              <w:spacing w:after="0" w:line="240" w:lineRule="auto"/>
              <w:rPr>
                <w:rFonts w:ascii="Arial" w:eastAsia="Times New Roman" w:hAnsi="Arial" w:cs="Arial"/>
                <w:sz w:val="18"/>
                <w:szCs w:val="18"/>
                <w:lang w:eastAsia="es-ES_tradnl"/>
              </w:rPr>
            </w:pPr>
            <w:r w:rsidRPr="002E4103">
              <w:rPr>
                <w:rFonts w:ascii="Arial" w:eastAsia="Times New Roman" w:hAnsi="Arial" w:cs="Arial"/>
                <w:color w:val="000000"/>
                <w:sz w:val="18"/>
                <w:szCs w:val="18"/>
                <w:lang w:eastAsia="es-ES_tradnl"/>
              </w:rPr>
              <w:t xml:space="preserve">Es gratis para crear temas intelectuales, </w:t>
            </w:r>
            <w:proofErr w:type="gramStart"/>
            <w:r w:rsidRPr="002E4103">
              <w:rPr>
                <w:rFonts w:ascii="Arial" w:eastAsia="Times New Roman" w:hAnsi="Arial" w:cs="Arial"/>
                <w:color w:val="000000"/>
                <w:sz w:val="18"/>
                <w:szCs w:val="18"/>
                <w:lang w:eastAsia="es-ES_tradnl"/>
              </w:rPr>
              <w:t>artísticas</w:t>
            </w:r>
            <w:proofErr w:type="gramEnd"/>
            <w:r w:rsidRPr="002E4103">
              <w:rPr>
                <w:rFonts w:ascii="Arial" w:eastAsia="Times New Roman" w:hAnsi="Arial" w:cs="Arial"/>
                <w:color w:val="000000"/>
                <w:sz w:val="18"/>
                <w:szCs w:val="18"/>
                <w:lang w:eastAsia="es-ES_tradnl"/>
              </w:rPr>
              <w:t xml:space="preserve"> y científicas que no sean contrarias a la promoción del progreso social.</w:t>
            </w:r>
          </w:p>
        </w:tc>
      </w:tr>
    </w:tbl>
    <w:p w:rsidR="002E4103" w:rsidRPr="002E4103" w:rsidRDefault="002E4103" w:rsidP="002E4103">
      <w:pPr>
        <w:spacing w:after="0" w:line="240" w:lineRule="auto"/>
        <w:rPr>
          <w:rFonts w:ascii="Arial" w:eastAsia="Times New Roman" w:hAnsi="Arial" w:cs="Arial"/>
          <w:vanish/>
          <w:color w:val="333333"/>
          <w:sz w:val="18"/>
          <w:szCs w:val="18"/>
          <w:lang w:eastAsia="es-ES_tradnl"/>
        </w:rPr>
      </w:pPr>
    </w:p>
    <w:tbl>
      <w:tblPr>
        <w:tblW w:w="0" w:type="auto"/>
        <w:tblCellSpacing w:w="15" w:type="dxa"/>
        <w:tblCellMar>
          <w:top w:w="15" w:type="dxa"/>
          <w:left w:w="15" w:type="dxa"/>
          <w:bottom w:w="15" w:type="dxa"/>
          <w:right w:w="15" w:type="dxa"/>
        </w:tblCellMar>
        <w:tblLook w:val="04A0"/>
      </w:tblPr>
      <w:tblGrid>
        <w:gridCol w:w="555"/>
        <w:gridCol w:w="8039"/>
      </w:tblGrid>
      <w:tr w:rsidR="002E4103" w:rsidRPr="002E4103" w:rsidTr="002E4103">
        <w:trPr>
          <w:trHeight w:val="675"/>
          <w:tblCellSpacing w:w="15" w:type="dxa"/>
        </w:trPr>
        <w:tc>
          <w:tcPr>
            <w:tcW w:w="510" w:type="dxa"/>
            <w:vAlign w:val="center"/>
            <w:hideMark/>
          </w:tcPr>
          <w:p w:rsidR="002E4103" w:rsidRPr="002E4103" w:rsidRDefault="002E4103" w:rsidP="002E4103">
            <w:pPr>
              <w:spacing w:after="135" w:line="240" w:lineRule="auto"/>
              <w:rPr>
                <w:rFonts w:ascii="Arial" w:eastAsia="Times New Roman" w:hAnsi="Arial" w:cs="Arial"/>
                <w:sz w:val="18"/>
                <w:szCs w:val="18"/>
                <w:lang w:eastAsia="es-ES_tradnl"/>
              </w:rPr>
            </w:pPr>
            <w:r w:rsidRPr="002E4103">
              <w:rPr>
                <w:rFonts w:ascii="Arial" w:eastAsia="Times New Roman" w:hAnsi="Arial" w:cs="Arial"/>
                <w:color w:val="000000"/>
                <w:sz w:val="18"/>
                <w:szCs w:val="18"/>
                <w:lang w:eastAsia="es-ES_tradnl"/>
              </w:rPr>
              <w:t>2 -</w:t>
            </w:r>
          </w:p>
        </w:tc>
        <w:tc>
          <w:tcPr>
            <w:tcW w:w="7995" w:type="dxa"/>
            <w:vAlign w:val="center"/>
            <w:hideMark/>
          </w:tcPr>
          <w:p w:rsidR="002E4103" w:rsidRPr="002E4103" w:rsidRDefault="002E4103" w:rsidP="002E4103">
            <w:pPr>
              <w:spacing w:after="135" w:line="240" w:lineRule="auto"/>
              <w:rPr>
                <w:rFonts w:ascii="Arial" w:eastAsia="Times New Roman" w:hAnsi="Arial" w:cs="Arial"/>
                <w:sz w:val="18"/>
                <w:szCs w:val="18"/>
                <w:lang w:eastAsia="es-ES_tradnl"/>
              </w:rPr>
            </w:pPr>
            <w:r w:rsidRPr="002E4103">
              <w:rPr>
                <w:rFonts w:ascii="Arial" w:eastAsia="Times New Roman" w:hAnsi="Arial" w:cs="Arial"/>
                <w:color w:val="000000"/>
                <w:sz w:val="18"/>
                <w:szCs w:val="18"/>
                <w:lang w:eastAsia="es-ES_tradnl"/>
              </w:rPr>
              <w:t>Esta libertad comprende el derecho a la invención, producción y difusión de información científica, literaria o artística.</w:t>
            </w:r>
          </w:p>
        </w:tc>
      </w:tr>
      <w:tr w:rsidR="002E4103" w:rsidRPr="002E4103" w:rsidTr="002E4103">
        <w:trPr>
          <w:trHeight w:val="585"/>
          <w:tblCellSpacing w:w="15" w:type="dxa"/>
        </w:trPr>
        <w:tc>
          <w:tcPr>
            <w:tcW w:w="510" w:type="dxa"/>
            <w:vAlign w:val="center"/>
            <w:hideMark/>
          </w:tcPr>
          <w:p w:rsidR="002E4103" w:rsidRPr="002E4103" w:rsidRDefault="002E4103" w:rsidP="002E4103">
            <w:pPr>
              <w:spacing w:after="135" w:line="240" w:lineRule="auto"/>
              <w:rPr>
                <w:rFonts w:ascii="Arial" w:eastAsia="Times New Roman" w:hAnsi="Arial" w:cs="Arial"/>
                <w:sz w:val="18"/>
                <w:szCs w:val="18"/>
                <w:lang w:eastAsia="es-ES_tradnl"/>
              </w:rPr>
            </w:pPr>
            <w:r w:rsidRPr="002E4103">
              <w:rPr>
                <w:rFonts w:ascii="Arial" w:eastAsia="Times New Roman" w:hAnsi="Arial" w:cs="Arial"/>
                <w:color w:val="000000"/>
                <w:sz w:val="18"/>
                <w:szCs w:val="18"/>
                <w:lang w:eastAsia="es-ES_tradnl"/>
              </w:rPr>
              <w:t>3 -</w:t>
            </w:r>
          </w:p>
        </w:tc>
        <w:tc>
          <w:tcPr>
            <w:tcW w:w="7995" w:type="dxa"/>
            <w:vAlign w:val="center"/>
            <w:hideMark/>
          </w:tcPr>
          <w:p w:rsidR="002E4103" w:rsidRPr="002E4103" w:rsidRDefault="002E4103" w:rsidP="002E4103">
            <w:pPr>
              <w:spacing w:after="135" w:line="240" w:lineRule="auto"/>
              <w:rPr>
                <w:rFonts w:ascii="Arial" w:eastAsia="Times New Roman" w:hAnsi="Arial" w:cs="Arial"/>
                <w:sz w:val="18"/>
                <w:szCs w:val="18"/>
                <w:lang w:eastAsia="es-ES_tradnl"/>
              </w:rPr>
            </w:pPr>
            <w:r w:rsidRPr="002E4103">
              <w:rPr>
                <w:rFonts w:ascii="Arial" w:eastAsia="Times New Roman" w:hAnsi="Arial" w:cs="Arial"/>
                <w:color w:val="000000"/>
                <w:sz w:val="18"/>
                <w:szCs w:val="18"/>
                <w:lang w:eastAsia="es-ES_tradnl"/>
              </w:rPr>
              <w:t>La ley protege el derecho de autor.</w:t>
            </w:r>
          </w:p>
        </w:tc>
      </w:tr>
      <w:tr w:rsidR="002E4103" w:rsidRPr="002E4103" w:rsidTr="002E4103">
        <w:trPr>
          <w:trHeight w:val="540"/>
          <w:tblCellSpacing w:w="15" w:type="dxa"/>
        </w:trPr>
        <w:tc>
          <w:tcPr>
            <w:tcW w:w="510" w:type="dxa"/>
            <w:vAlign w:val="center"/>
            <w:hideMark/>
          </w:tcPr>
          <w:p w:rsidR="002E4103" w:rsidRPr="002E4103" w:rsidRDefault="002E4103" w:rsidP="002E4103">
            <w:pPr>
              <w:spacing w:after="135" w:line="240" w:lineRule="auto"/>
              <w:rPr>
                <w:rFonts w:ascii="Arial" w:eastAsia="Times New Roman" w:hAnsi="Arial" w:cs="Arial"/>
                <w:sz w:val="18"/>
                <w:szCs w:val="18"/>
                <w:lang w:eastAsia="es-ES_tradnl"/>
              </w:rPr>
            </w:pPr>
          </w:p>
        </w:tc>
        <w:tc>
          <w:tcPr>
            <w:tcW w:w="7995" w:type="dxa"/>
            <w:vAlign w:val="center"/>
            <w:hideMark/>
          </w:tcPr>
          <w:p w:rsidR="002E4103" w:rsidRPr="002E4103" w:rsidRDefault="002E4103" w:rsidP="002E4103">
            <w:pPr>
              <w:spacing w:after="135" w:line="240" w:lineRule="auto"/>
              <w:rPr>
                <w:rFonts w:ascii="Arial" w:eastAsia="Times New Roman" w:hAnsi="Arial" w:cs="Arial"/>
                <w:sz w:val="18"/>
                <w:szCs w:val="18"/>
                <w:lang w:eastAsia="es-ES_tradnl"/>
              </w:rPr>
            </w:pPr>
            <w:r w:rsidRPr="002E4103">
              <w:rPr>
                <w:rFonts w:ascii="Arial" w:eastAsia="Times New Roman" w:hAnsi="Arial" w:cs="Arial"/>
                <w:color w:val="000000"/>
                <w:sz w:val="18"/>
                <w:szCs w:val="18"/>
                <w:lang w:eastAsia="es-ES_tradnl"/>
              </w:rPr>
              <w:t>ARTÍCULO 51 °</w:t>
            </w:r>
          </w:p>
        </w:tc>
      </w:tr>
      <w:tr w:rsidR="002E4103" w:rsidRPr="002E4103" w:rsidTr="002E4103">
        <w:trPr>
          <w:trHeight w:val="1170"/>
          <w:tblCellSpacing w:w="15" w:type="dxa"/>
        </w:trPr>
        <w:tc>
          <w:tcPr>
            <w:tcW w:w="510" w:type="dxa"/>
            <w:vAlign w:val="center"/>
            <w:hideMark/>
          </w:tcPr>
          <w:p w:rsidR="002E4103" w:rsidRPr="002E4103" w:rsidRDefault="002E4103" w:rsidP="002E4103">
            <w:pPr>
              <w:spacing w:after="135" w:line="240" w:lineRule="auto"/>
              <w:rPr>
                <w:rFonts w:ascii="Arial" w:eastAsia="Times New Roman" w:hAnsi="Arial" w:cs="Arial"/>
                <w:sz w:val="18"/>
                <w:szCs w:val="18"/>
                <w:lang w:eastAsia="es-ES_tradnl"/>
              </w:rPr>
            </w:pPr>
            <w:r w:rsidRPr="002E4103">
              <w:rPr>
                <w:rFonts w:ascii="Arial" w:eastAsia="Times New Roman" w:hAnsi="Arial" w:cs="Arial"/>
                <w:color w:val="000000"/>
                <w:sz w:val="18"/>
                <w:szCs w:val="18"/>
                <w:lang w:eastAsia="es-ES_tradnl"/>
              </w:rPr>
              <w:t>1 -</w:t>
            </w:r>
          </w:p>
        </w:tc>
        <w:tc>
          <w:tcPr>
            <w:tcW w:w="7995" w:type="dxa"/>
            <w:vAlign w:val="center"/>
            <w:hideMark/>
          </w:tcPr>
          <w:p w:rsidR="002E4103" w:rsidRPr="002E4103" w:rsidRDefault="002E4103" w:rsidP="002E4103">
            <w:pPr>
              <w:spacing w:after="135" w:line="240" w:lineRule="auto"/>
              <w:rPr>
                <w:rFonts w:ascii="Arial" w:eastAsia="Times New Roman" w:hAnsi="Arial" w:cs="Arial"/>
                <w:sz w:val="18"/>
                <w:szCs w:val="18"/>
                <w:lang w:eastAsia="es-ES_tradnl"/>
              </w:rPr>
            </w:pPr>
            <w:r w:rsidRPr="002E4103">
              <w:rPr>
                <w:rFonts w:ascii="Arial" w:eastAsia="Times New Roman" w:hAnsi="Arial" w:cs="Arial"/>
                <w:color w:val="000000"/>
                <w:sz w:val="18"/>
                <w:szCs w:val="18"/>
                <w:lang w:eastAsia="es-ES_tradnl"/>
              </w:rPr>
              <w:t>Toda persona tiene derecho a expresar libremente y difundir sus ideas por cualquier medio a su disposición, así como el derecho a informar, informar y ser informado, sin obstáculos ni discriminación.</w:t>
            </w:r>
          </w:p>
        </w:tc>
      </w:tr>
      <w:tr w:rsidR="002E4103" w:rsidRPr="002E4103" w:rsidTr="002E4103">
        <w:trPr>
          <w:trHeight w:val="825"/>
          <w:tblCellSpacing w:w="15" w:type="dxa"/>
        </w:trPr>
        <w:tc>
          <w:tcPr>
            <w:tcW w:w="510" w:type="dxa"/>
            <w:vAlign w:val="center"/>
            <w:hideMark/>
          </w:tcPr>
          <w:p w:rsidR="002E4103" w:rsidRPr="002E4103" w:rsidRDefault="002E4103" w:rsidP="002E4103">
            <w:pPr>
              <w:spacing w:after="135" w:line="240" w:lineRule="auto"/>
              <w:rPr>
                <w:rFonts w:ascii="Arial" w:eastAsia="Times New Roman" w:hAnsi="Arial" w:cs="Arial"/>
                <w:sz w:val="18"/>
                <w:szCs w:val="18"/>
                <w:lang w:eastAsia="es-ES_tradnl"/>
              </w:rPr>
            </w:pPr>
            <w:r w:rsidRPr="002E4103">
              <w:rPr>
                <w:rFonts w:ascii="Arial" w:eastAsia="Times New Roman" w:hAnsi="Arial" w:cs="Arial"/>
                <w:color w:val="000000"/>
                <w:sz w:val="18"/>
                <w:szCs w:val="18"/>
                <w:lang w:eastAsia="es-ES_tradnl"/>
              </w:rPr>
              <w:t>2 -</w:t>
            </w:r>
          </w:p>
        </w:tc>
        <w:tc>
          <w:tcPr>
            <w:tcW w:w="7995" w:type="dxa"/>
            <w:vAlign w:val="center"/>
            <w:hideMark/>
          </w:tcPr>
          <w:p w:rsidR="002E4103" w:rsidRPr="002E4103" w:rsidRDefault="002E4103" w:rsidP="002E4103">
            <w:pPr>
              <w:spacing w:after="135" w:line="240" w:lineRule="auto"/>
              <w:rPr>
                <w:rFonts w:ascii="Arial" w:eastAsia="Times New Roman" w:hAnsi="Arial" w:cs="Arial"/>
                <w:sz w:val="18"/>
                <w:szCs w:val="18"/>
                <w:lang w:eastAsia="es-ES_tradnl"/>
              </w:rPr>
            </w:pPr>
            <w:r w:rsidRPr="002E4103">
              <w:rPr>
                <w:rFonts w:ascii="Arial" w:eastAsia="Times New Roman" w:hAnsi="Arial" w:cs="Arial"/>
                <w:color w:val="000000"/>
                <w:sz w:val="18"/>
                <w:szCs w:val="18"/>
                <w:lang w:eastAsia="es-ES_tradnl"/>
              </w:rPr>
              <w:t>El ejercicio de este derecho no puede ser impedido o limitado por ningún tipo o forma de censura.</w:t>
            </w:r>
          </w:p>
        </w:tc>
      </w:tr>
      <w:tr w:rsidR="002E4103" w:rsidRPr="002E4103" w:rsidTr="002E4103">
        <w:trPr>
          <w:trHeight w:val="1170"/>
          <w:tblCellSpacing w:w="15" w:type="dxa"/>
        </w:trPr>
        <w:tc>
          <w:tcPr>
            <w:tcW w:w="510" w:type="dxa"/>
            <w:vAlign w:val="center"/>
            <w:hideMark/>
          </w:tcPr>
          <w:p w:rsidR="002E4103" w:rsidRPr="002E4103" w:rsidRDefault="002E4103" w:rsidP="002E4103">
            <w:pPr>
              <w:spacing w:after="135" w:line="240" w:lineRule="auto"/>
              <w:rPr>
                <w:rFonts w:ascii="Arial" w:eastAsia="Times New Roman" w:hAnsi="Arial" w:cs="Arial"/>
                <w:sz w:val="18"/>
                <w:szCs w:val="18"/>
                <w:lang w:eastAsia="es-ES_tradnl"/>
              </w:rPr>
            </w:pPr>
            <w:r w:rsidRPr="002E4103">
              <w:rPr>
                <w:rFonts w:ascii="Arial" w:eastAsia="Times New Roman" w:hAnsi="Arial" w:cs="Arial"/>
                <w:color w:val="000000"/>
                <w:sz w:val="18"/>
                <w:szCs w:val="18"/>
                <w:lang w:eastAsia="es-ES_tradnl"/>
              </w:rPr>
              <w:t>3 -</w:t>
            </w:r>
          </w:p>
        </w:tc>
        <w:tc>
          <w:tcPr>
            <w:tcW w:w="7995" w:type="dxa"/>
            <w:vAlign w:val="center"/>
            <w:hideMark/>
          </w:tcPr>
          <w:p w:rsidR="002E4103" w:rsidRPr="002E4103" w:rsidRDefault="002E4103" w:rsidP="002E4103">
            <w:pPr>
              <w:spacing w:after="135" w:line="240" w:lineRule="auto"/>
              <w:rPr>
                <w:rFonts w:ascii="Arial" w:eastAsia="Times New Roman" w:hAnsi="Arial" w:cs="Arial"/>
                <w:sz w:val="18"/>
                <w:szCs w:val="18"/>
                <w:lang w:eastAsia="es-ES_tradnl"/>
              </w:rPr>
            </w:pPr>
            <w:r w:rsidRPr="002E4103">
              <w:rPr>
                <w:rFonts w:ascii="Arial" w:eastAsia="Times New Roman" w:hAnsi="Arial" w:cs="Arial"/>
                <w:color w:val="000000"/>
                <w:sz w:val="18"/>
                <w:szCs w:val="18"/>
                <w:lang w:eastAsia="es-ES_tradnl"/>
              </w:rPr>
              <w:t>A todas las personas, las personas físicas o jurídicas que se garantiza en términos de equidad y eficiencia, el derecho de réplica y rectificación y el derecho a una indemnización por daños y perjuicios sufridos.</w:t>
            </w:r>
          </w:p>
        </w:tc>
      </w:tr>
      <w:tr w:rsidR="002E4103" w:rsidRPr="002E4103" w:rsidTr="002E4103">
        <w:trPr>
          <w:trHeight w:val="540"/>
          <w:tblCellSpacing w:w="15" w:type="dxa"/>
        </w:trPr>
        <w:tc>
          <w:tcPr>
            <w:tcW w:w="510" w:type="dxa"/>
            <w:vAlign w:val="center"/>
            <w:hideMark/>
          </w:tcPr>
          <w:p w:rsidR="002E4103" w:rsidRPr="002E4103" w:rsidRDefault="002E4103" w:rsidP="002E4103">
            <w:pPr>
              <w:spacing w:after="135" w:line="240" w:lineRule="auto"/>
              <w:rPr>
                <w:rFonts w:ascii="Arial" w:eastAsia="Times New Roman" w:hAnsi="Arial" w:cs="Arial"/>
                <w:sz w:val="18"/>
                <w:szCs w:val="18"/>
                <w:lang w:eastAsia="es-ES_tradnl"/>
              </w:rPr>
            </w:pPr>
          </w:p>
        </w:tc>
        <w:tc>
          <w:tcPr>
            <w:tcW w:w="7995" w:type="dxa"/>
            <w:vAlign w:val="center"/>
            <w:hideMark/>
          </w:tcPr>
          <w:p w:rsidR="002E4103" w:rsidRPr="002E4103" w:rsidRDefault="002E4103" w:rsidP="002E4103">
            <w:pPr>
              <w:spacing w:after="135" w:line="240" w:lineRule="auto"/>
              <w:rPr>
                <w:rFonts w:ascii="Arial" w:eastAsia="Times New Roman" w:hAnsi="Arial" w:cs="Arial"/>
                <w:sz w:val="18"/>
                <w:szCs w:val="18"/>
                <w:lang w:eastAsia="es-ES_tradnl"/>
              </w:rPr>
            </w:pPr>
            <w:r w:rsidRPr="002E4103">
              <w:rPr>
                <w:rFonts w:ascii="Arial" w:eastAsia="Times New Roman" w:hAnsi="Arial" w:cs="Arial"/>
                <w:color w:val="000000"/>
                <w:sz w:val="18"/>
                <w:szCs w:val="18"/>
                <w:lang w:eastAsia="es-ES_tradnl"/>
              </w:rPr>
              <w:t>ARTÍCULO 52 °</w:t>
            </w:r>
          </w:p>
        </w:tc>
      </w:tr>
      <w:tr w:rsidR="002E4103" w:rsidRPr="002E4103" w:rsidTr="002E4103">
        <w:trPr>
          <w:trHeight w:val="600"/>
          <w:tblCellSpacing w:w="15" w:type="dxa"/>
        </w:trPr>
        <w:tc>
          <w:tcPr>
            <w:tcW w:w="510" w:type="dxa"/>
            <w:vAlign w:val="center"/>
            <w:hideMark/>
          </w:tcPr>
          <w:p w:rsidR="002E4103" w:rsidRPr="002E4103" w:rsidRDefault="002E4103" w:rsidP="002E4103">
            <w:pPr>
              <w:spacing w:after="135" w:line="240" w:lineRule="auto"/>
              <w:rPr>
                <w:rFonts w:ascii="Arial" w:eastAsia="Times New Roman" w:hAnsi="Arial" w:cs="Arial"/>
                <w:sz w:val="18"/>
                <w:szCs w:val="18"/>
                <w:lang w:eastAsia="es-ES_tradnl"/>
              </w:rPr>
            </w:pPr>
            <w:r w:rsidRPr="002E4103">
              <w:rPr>
                <w:rFonts w:ascii="Arial" w:eastAsia="Times New Roman" w:hAnsi="Arial" w:cs="Arial"/>
                <w:color w:val="000000"/>
                <w:sz w:val="18"/>
                <w:szCs w:val="18"/>
                <w:lang w:eastAsia="es-ES_tradnl"/>
              </w:rPr>
              <w:lastRenderedPageBreak/>
              <w:t>1 -</w:t>
            </w:r>
          </w:p>
        </w:tc>
        <w:tc>
          <w:tcPr>
            <w:tcW w:w="7995" w:type="dxa"/>
            <w:vAlign w:val="center"/>
            <w:hideMark/>
          </w:tcPr>
          <w:p w:rsidR="002E4103" w:rsidRPr="002E4103" w:rsidRDefault="002E4103" w:rsidP="002E4103">
            <w:pPr>
              <w:spacing w:after="135" w:line="240" w:lineRule="auto"/>
              <w:rPr>
                <w:rFonts w:ascii="Arial" w:eastAsia="Times New Roman" w:hAnsi="Arial" w:cs="Arial"/>
                <w:sz w:val="18"/>
                <w:szCs w:val="18"/>
                <w:lang w:eastAsia="es-ES_tradnl"/>
              </w:rPr>
            </w:pPr>
            <w:r w:rsidRPr="002E4103">
              <w:rPr>
                <w:rFonts w:ascii="Arial" w:eastAsia="Times New Roman" w:hAnsi="Arial" w:cs="Arial"/>
                <w:color w:val="000000"/>
                <w:sz w:val="18"/>
                <w:szCs w:val="18"/>
                <w:lang w:eastAsia="es-ES_tradnl"/>
              </w:rPr>
              <w:t>La libertad de conciencia y de religión es inviolable.</w:t>
            </w:r>
          </w:p>
        </w:tc>
      </w:tr>
      <w:tr w:rsidR="002E4103" w:rsidRPr="002E4103" w:rsidTr="002E4103">
        <w:trPr>
          <w:trHeight w:val="840"/>
          <w:tblCellSpacing w:w="15" w:type="dxa"/>
        </w:trPr>
        <w:tc>
          <w:tcPr>
            <w:tcW w:w="510" w:type="dxa"/>
            <w:vAlign w:val="center"/>
            <w:hideMark/>
          </w:tcPr>
          <w:p w:rsidR="002E4103" w:rsidRPr="002E4103" w:rsidRDefault="002E4103" w:rsidP="002E4103">
            <w:pPr>
              <w:spacing w:after="135" w:line="240" w:lineRule="auto"/>
              <w:rPr>
                <w:rFonts w:ascii="Arial" w:eastAsia="Times New Roman" w:hAnsi="Arial" w:cs="Arial"/>
                <w:sz w:val="18"/>
                <w:szCs w:val="18"/>
                <w:lang w:eastAsia="es-ES_tradnl"/>
              </w:rPr>
            </w:pPr>
            <w:r w:rsidRPr="002E4103">
              <w:rPr>
                <w:rFonts w:ascii="Arial" w:eastAsia="Times New Roman" w:hAnsi="Arial" w:cs="Arial"/>
                <w:color w:val="000000"/>
                <w:sz w:val="18"/>
                <w:szCs w:val="18"/>
                <w:lang w:eastAsia="es-ES_tradnl"/>
              </w:rPr>
              <w:t>2 -</w:t>
            </w:r>
          </w:p>
        </w:tc>
        <w:tc>
          <w:tcPr>
            <w:tcW w:w="7995" w:type="dxa"/>
            <w:vAlign w:val="center"/>
            <w:hideMark/>
          </w:tcPr>
          <w:p w:rsidR="002E4103" w:rsidRPr="002E4103" w:rsidRDefault="002E4103" w:rsidP="002E4103">
            <w:pPr>
              <w:spacing w:after="135" w:line="240" w:lineRule="auto"/>
              <w:rPr>
                <w:rFonts w:ascii="Arial" w:eastAsia="Times New Roman" w:hAnsi="Arial" w:cs="Arial"/>
                <w:sz w:val="18"/>
                <w:szCs w:val="18"/>
                <w:lang w:eastAsia="es-ES_tradnl"/>
              </w:rPr>
            </w:pPr>
            <w:r w:rsidRPr="002E4103">
              <w:rPr>
                <w:rFonts w:ascii="Arial" w:eastAsia="Times New Roman" w:hAnsi="Arial" w:cs="Arial"/>
                <w:color w:val="000000"/>
                <w:sz w:val="18"/>
                <w:szCs w:val="18"/>
                <w:lang w:eastAsia="es-ES_tradnl"/>
              </w:rPr>
              <w:t xml:space="preserve">Todo el mundo es </w:t>
            </w:r>
            <w:proofErr w:type="gramStart"/>
            <w:r w:rsidRPr="002E4103">
              <w:rPr>
                <w:rFonts w:ascii="Arial" w:eastAsia="Times New Roman" w:hAnsi="Arial" w:cs="Arial"/>
                <w:color w:val="000000"/>
                <w:sz w:val="18"/>
                <w:szCs w:val="18"/>
                <w:lang w:eastAsia="es-ES_tradnl"/>
              </w:rPr>
              <w:t>reconocida</w:t>
            </w:r>
            <w:proofErr w:type="gramEnd"/>
            <w:r w:rsidRPr="002E4103">
              <w:rPr>
                <w:rFonts w:ascii="Arial" w:eastAsia="Times New Roman" w:hAnsi="Arial" w:cs="Arial"/>
                <w:color w:val="000000"/>
                <w:sz w:val="18"/>
                <w:szCs w:val="18"/>
                <w:lang w:eastAsia="es-ES_tradnl"/>
              </w:rPr>
              <w:t xml:space="preserve"> la libertad de culto, que en ningún caso pueda violar los principios fundamentales consagrados en la Constitución.</w:t>
            </w:r>
          </w:p>
        </w:tc>
      </w:tr>
      <w:tr w:rsidR="002E4103" w:rsidRPr="002E4103" w:rsidTr="002E4103">
        <w:trPr>
          <w:trHeight w:val="870"/>
          <w:tblCellSpacing w:w="15" w:type="dxa"/>
        </w:trPr>
        <w:tc>
          <w:tcPr>
            <w:tcW w:w="510" w:type="dxa"/>
            <w:vAlign w:val="center"/>
            <w:hideMark/>
          </w:tcPr>
          <w:p w:rsidR="002E4103" w:rsidRPr="002E4103" w:rsidRDefault="002E4103" w:rsidP="002E4103">
            <w:pPr>
              <w:spacing w:after="135" w:line="240" w:lineRule="auto"/>
              <w:rPr>
                <w:rFonts w:ascii="Arial" w:eastAsia="Times New Roman" w:hAnsi="Arial" w:cs="Arial"/>
                <w:sz w:val="18"/>
                <w:szCs w:val="18"/>
                <w:lang w:eastAsia="es-ES_tradnl"/>
              </w:rPr>
            </w:pPr>
            <w:r w:rsidRPr="002E4103">
              <w:rPr>
                <w:rFonts w:ascii="Arial" w:eastAsia="Times New Roman" w:hAnsi="Arial" w:cs="Arial"/>
                <w:color w:val="000000"/>
                <w:sz w:val="18"/>
                <w:szCs w:val="18"/>
                <w:lang w:eastAsia="es-ES_tradnl"/>
              </w:rPr>
              <w:t>3 -</w:t>
            </w:r>
          </w:p>
        </w:tc>
        <w:tc>
          <w:tcPr>
            <w:tcW w:w="7995" w:type="dxa"/>
            <w:vAlign w:val="center"/>
            <w:hideMark/>
          </w:tcPr>
          <w:p w:rsidR="002E4103" w:rsidRPr="002E4103" w:rsidRDefault="002E4103" w:rsidP="002E4103">
            <w:pPr>
              <w:spacing w:after="135" w:line="240" w:lineRule="auto"/>
              <w:rPr>
                <w:rFonts w:ascii="Arial" w:eastAsia="Times New Roman" w:hAnsi="Arial" w:cs="Arial"/>
                <w:sz w:val="18"/>
                <w:szCs w:val="18"/>
                <w:lang w:eastAsia="es-ES_tradnl"/>
              </w:rPr>
            </w:pPr>
            <w:r w:rsidRPr="002E4103">
              <w:rPr>
                <w:rFonts w:ascii="Arial" w:eastAsia="Times New Roman" w:hAnsi="Arial" w:cs="Arial"/>
                <w:color w:val="000000"/>
                <w:sz w:val="18"/>
                <w:szCs w:val="18"/>
                <w:lang w:eastAsia="es-ES_tradnl"/>
              </w:rPr>
              <w:t>Se garantiza la libertad de enseñanza de cualquier religión practicada en virtud de su confesión.</w:t>
            </w:r>
          </w:p>
        </w:tc>
      </w:tr>
      <w:tr w:rsidR="002E4103" w:rsidRPr="002E4103" w:rsidTr="002E4103">
        <w:trPr>
          <w:trHeight w:val="345"/>
          <w:tblCellSpacing w:w="15" w:type="dxa"/>
        </w:trPr>
        <w:tc>
          <w:tcPr>
            <w:tcW w:w="510" w:type="dxa"/>
            <w:vAlign w:val="center"/>
            <w:hideMark/>
          </w:tcPr>
          <w:p w:rsidR="002E4103" w:rsidRPr="002E4103" w:rsidRDefault="002E4103" w:rsidP="002E4103">
            <w:pPr>
              <w:spacing w:after="135" w:line="240" w:lineRule="auto"/>
              <w:rPr>
                <w:rFonts w:ascii="Arial" w:eastAsia="Times New Roman" w:hAnsi="Arial" w:cs="Arial"/>
                <w:sz w:val="18"/>
                <w:szCs w:val="18"/>
                <w:lang w:eastAsia="es-ES_tradnl"/>
              </w:rPr>
            </w:pPr>
          </w:p>
        </w:tc>
        <w:tc>
          <w:tcPr>
            <w:tcW w:w="7995" w:type="dxa"/>
            <w:vAlign w:val="bottom"/>
            <w:hideMark/>
          </w:tcPr>
          <w:p w:rsidR="002E4103" w:rsidRPr="002E4103" w:rsidRDefault="002E4103" w:rsidP="002E4103">
            <w:pPr>
              <w:spacing w:after="135" w:line="240" w:lineRule="auto"/>
              <w:rPr>
                <w:rFonts w:ascii="Arial" w:eastAsia="Times New Roman" w:hAnsi="Arial" w:cs="Arial"/>
                <w:sz w:val="18"/>
                <w:szCs w:val="18"/>
                <w:lang w:eastAsia="es-ES_tradnl"/>
              </w:rPr>
            </w:pPr>
            <w:r w:rsidRPr="002E4103">
              <w:rPr>
                <w:rFonts w:ascii="Arial" w:eastAsia="Times New Roman" w:hAnsi="Arial" w:cs="Arial"/>
                <w:color w:val="000000"/>
                <w:sz w:val="18"/>
                <w:szCs w:val="18"/>
                <w:lang w:eastAsia="es-ES_tradnl"/>
              </w:rPr>
              <w:t>ARTÍCULO 53</w:t>
            </w:r>
          </w:p>
        </w:tc>
      </w:tr>
    </w:tbl>
    <w:p w:rsidR="002E4103" w:rsidRPr="002E4103" w:rsidRDefault="002E4103" w:rsidP="002E4103">
      <w:pPr>
        <w:spacing w:before="100" w:beforeAutospacing="1" w:after="285" w:line="480" w:lineRule="atLeast"/>
        <w:ind w:left="1335" w:right="2565"/>
        <w:rPr>
          <w:rFonts w:ascii="Arial" w:eastAsia="Times New Roman" w:hAnsi="Arial" w:cs="Arial"/>
          <w:color w:val="333333"/>
          <w:sz w:val="18"/>
          <w:szCs w:val="18"/>
          <w:lang w:eastAsia="es-ES_tradnl"/>
        </w:rPr>
      </w:pPr>
      <w:r w:rsidRPr="002E4103">
        <w:rPr>
          <w:rFonts w:ascii="Arial" w:eastAsia="Times New Roman" w:hAnsi="Arial" w:cs="Arial"/>
          <w:color w:val="000000"/>
          <w:sz w:val="18"/>
          <w:szCs w:val="18"/>
          <w:lang w:eastAsia="es-ES_tradnl"/>
        </w:rPr>
        <w:t>Todos los ciudadanos tienen garantizado el derecho a circular libremente en cualquier parte del país.</w:t>
      </w:r>
      <w:r w:rsidRPr="002E4103">
        <w:rPr>
          <w:rFonts w:ascii="Arial" w:eastAsia="Times New Roman" w:hAnsi="Arial" w:cs="Arial"/>
          <w:color w:val="000000"/>
          <w:sz w:val="18"/>
          <w:lang w:eastAsia="es-ES_tradnl"/>
        </w:rPr>
        <w:t> </w:t>
      </w:r>
      <w:r w:rsidRPr="002E4103">
        <w:rPr>
          <w:rFonts w:ascii="Arial" w:eastAsia="Times New Roman" w:hAnsi="Arial" w:cs="Arial"/>
          <w:color w:val="000000"/>
          <w:sz w:val="18"/>
          <w:szCs w:val="18"/>
          <w:lang w:eastAsia="es-ES_tradnl"/>
        </w:rPr>
        <w:t>ARTÍCULO 54 ° 1 - Los ciudadanos tienen derecho a reunirse pacíficamente en lugares públicos, de acuerdo con la ley.</w:t>
      </w:r>
      <w:r w:rsidRPr="002E4103">
        <w:rPr>
          <w:rFonts w:ascii="Arial" w:eastAsia="Times New Roman" w:hAnsi="Arial" w:cs="Arial"/>
          <w:color w:val="000000"/>
          <w:sz w:val="18"/>
          <w:lang w:eastAsia="es-ES_tradnl"/>
        </w:rPr>
        <w:t> </w:t>
      </w:r>
      <w:r w:rsidRPr="002E4103">
        <w:rPr>
          <w:rFonts w:ascii="Arial" w:eastAsia="Times New Roman" w:hAnsi="Arial" w:cs="Arial"/>
          <w:color w:val="000000"/>
          <w:sz w:val="18"/>
          <w:szCs w:val="18"/>
          <w:lang w:eastAsia="es-ES_tradnl"/>
        </w:rPr>
        <w:t>2 - Todo ciudadano tiene el derecho a hablar, bajo la ley.</w:t>
      </w:r>
      <w:r w:rsidRPr="002E4103">
        <w:rPr>
          <w:rFonts w:ascii="Arial" w:eastAsia="Times New Roman" w:hAnsi="Arial" w:cs="Arial"/>
          <w:color w:val="000000"/>
          <w:sz w:val="18"/>
          <w:lang w:eastAsia="es-ES_tradnl"/>
        </w:rPr>
        <w:t> </w:t>
      </w:r>
      <w:r w:rsidRPr="002E4103">
        <w:rPr>
          <w:rFonts w:ascii="Arial" w:eastAsia="Times New Roman" w:hAnsi="Arial" w:cs="Arial"/>
          <w:color w:val="000000"/>
          <w:sz w:val="18"/>
          <w:szCs w:val="18"/>
          <w:lang w:eastAsia="es-ES_tradnl"/>
        </w:rPr>
        <w:t>ARTÍCULO 55 º</w:t>
      </w:r>
    </w:p>
    <w:p w:rsidR="002E4103" w:rsidRPr="002E4103" w:rsidRDefault="002E4103" w:rsidP="002E4103">
      <w:pPr>
        <w:spacing w:before="100" w:beforeAutospacing="1" w:after="0" w:line="240" w:lineRule="auto"/>
        <w:ind w:left="705" w:hanging="690"/>
        <w:jc w:val="both"/>
        <w:rPr>
          <w:rFonts w:ascii="Arial" w:eastAsia="Times New Roman" w:hAnsi="Arial" w:cs="Arial"/>
          <w:color w:val="333333"/>
          <w:sz w:val="18"/>
          <w:szCs w:val="18"/>
          <w:lang w:eastAsia="es-ES_tradnl"/>
        </w:rPr>
      </w:pPr>
      <w:r w:rsidRPr="002E4103">
        <w:rPr>
          <w:rFonts w:ascii="Arial" w:eastAsia="Times New Roman" w:hAnsi="Arial" w:cs="Arial"/>
          <w:color w:val="000000"/>
          <w:sz w:val="18"/>
          <w:szCs w:val="18"/>
          <w:lang w:eastAsia="es-ES_tradnl"/>
        </w:rPr>
        <w:t xml:space="preserve">1 - Los ciudadanos tienen el derecho, libremente y sin autorización previa, constituir asociaciones, </w:t>
      </w:r>
      <w:proofErr w:type="spellStart"/>
      <w:r w:rsidRPr="002E4103">
        <w:rPr>
          <w:rFonts w:ascii="Arial" w:eastAsia="Times New Roman" w:hAnsi="Arial" w:cs="Arial"/>
          <w:color w:val="000000"/>
          <w:sz w:val="18"/>
          <w:szCs w:val="18"/>
          <w:lang w:eastAsia="es-ES_tradnl"/>
        </w:rPr>
        <w:t>desde'que</w:t>
      </w:r>
      <w:proofErr w:type="spellEnd"/>
      <w:r w:rsidRPr="002E4103">
        <w:rPr>
          <w:rFonts w:ascii="Arial" w:eastAsia="Times New Roman" w:hAnsi="Arial" w:cs="Arial"/>
          <w:color w:val="000000"/>
          <w:sz w:val="18"/>
          <w:szCs w:val="18"/>
          <w:lang w:eastAsia="es-ES_tradnl"/>
        </w:rPr>
        <w:t xml:space="preserve"> no están destinadas a promover la violencia y sus efectos no sean contrarias a la ley.</w:t>
      </w:r>
    </w:p>
    <w:tbl>
      <w:tblPr>
        <w:tblW w:w="0" w:type="auto"/>
        <w:tblCellSpacing w:w="15" w:type="dxa"/>
        <w:tblCellMar>
          <w:top w:w="15" w:type="dxa"/>
          <w:left w:w="15" w:type="dxa"/>
          <w:bottom w:w="15" w:type="dxa"/>
          <w:right w:w="15" w:type="dxa"/>
        </w:tblCellMar>
        <w:tblLook w:val="04A0"/>
      </w:tblPr>
      <w:tblGrid>
        <w:gridCol w:w="585"/>
        <w:gridCol w:w="8009"/>
      </w:tblGrid>
      <w:tr w:rsidR="002E4103" w:rsidRPr="002E4103" w:rsidTr="002E4103">
        <w:trPr>
          <w:trHeight w:val="975"/>
          <w:tblCellSpacing w:w="15" w:type="dxa"/>
        </w:trPr>
        <w:tc>
          <w:tcPr>
            <w:tcW w:w="540" w:type="dxa"/>
            <w:vAlign w:val="center"/>
            <w:hideMark/>
          </w:tcPr>
          <w:p w:rsidR="002E4103" w:rsidRPr="002E4103" w:rsidRDefault="002E4103" w:rsidP="002E4103">
            <w:pPr>
              <w:spacing w:after="330" w:line="240" w:lineRule="auto"/>
              <w:rPr>
                <w:rFonts w:ascii="Arial" w:eastAsia="Times New Roman" w:hAnsi="Arial" w:cs="Arial"/>
                <w:sz w:val="18"/>
                <w:szCs w:val="18"/>
                <w:lang w:eastAsia="es-ES_tradnl"/>
              </w:rPr>
            </w:pPr>
            <w:r w:rsidRPr="002E4103">
              <w:rPr>
                <w:rFonts w:ascii="Arial" w:eastAsia="Times New Roman" w:hAnsi="Arial" w:cs="Arial"/>
                <w:color w:val="000000"/>
                <w:sz w:val="18"/>
                <w:szCs w:val="18"/>
                <w:lang w:eastAsia="es-ES_tradnl"/>
              </w:rPr>
              <w:t>2 -</w:t>
            </w:r>
          </w:p>
        </w:tc>
        <w:tc>
          <w:tcPr>
            <w:tcW w:w="7965" w:type="dxa"/>
            <w:vAlign w:val="center"/>
            <w:hideMark/>
          </w:tcPr>
          <w:p w:rsidR="002E4103" w:rsidRPr="002E4103" w:rsidRDefault="002E4103" w:rsidP="002E4103">
            <w:pPr>
              <w:spacing w:after="330" w:line="240" w:lineRule="auto"/>
              <w:rPr>
                <w:rFonts w:ascii="Arial" w:eastAsia="Times New Roman" w:hAnsi="Arial" w:cs="Arial"/>
                <w:sz w:val="18"/>
                <w:szCs w:val="18"/>
                <w:lang w:eastAsia="es-ES_tradnl"/>
              </w:rPr>
            </w:pPr>
            <w:r w:rsidRPr="002E4103">
              <w:rPr>
                <w:rFonts w:ascii="Arial" w:eastAsia="Times New Roman" w:hAnsi="Arial" w:cs="Arial"/>
                <w:color w:val="000000"/>
                <w:sz w:val="18"/>
                <w:szCs w:val="18"/>
                <w:lang w:eastAsia="es-ES_tradnl"/>
              </w:rPr>
              <w:t>Las asociaciones persiguen libremente su fin sin injerencia de las autoridades públicas y no puede ser disuelto por el Estado o sus actividades suspendidas, salvo en los casos previstos por la ley y por decisión judicial.</w:t>
            </w:r>
          </w:p>
        </w:tc>
      </w:tr>
      <w:tr w:rsidR="002E4103" w:rsidRPr="002E4103" w:rsidTr="002E4103">
        <w:trPr>
          <w:trHeight w:val="855"/>
          <w:tblCellSpacing w:w="15" w:type="dxa"/>
        </w:trPr>
        <w:tc>
          <w:tcPr>
            <w:tcW w:w="540" w:type="dxa"/>
            <w:vAlign w:val="center"/>
            <w:hideMark/>
          </w:tcPr>
          <w:p w:rsidR="002E4103" w:rsidRPr="002E4103" w:rsidRDefault="002E4103" w:rsidP="002E4103">
            <w:pPr>
              <w:spacing w:after="330" w:line="240" w:lineRule="auto"/>
              <w:rPr>
                <w:rFonts w:ascii="Arial" w:eastAsia="Times New Roman" w:hAnsi="Arial" w:cs="Arial"/>
                <w:sz w:val="18"/>
                <w:szCs w:val="18"/>
                <w:lang w:eastAsia="es-ES_tradnl"/>
              </w:rPr>
            </w:pPr>
            <w:r w:rsidRPr="002E4103">
              <w:rPr>
                <w:rFonts w:ascii="Arial" w:eastAsia="Times New Roman" w:hAnsi="Arial" w:cs="Arial"/>
                <w:color w:val="000000"/>
                <w:sz w:val="18"/>
                <w:szCs w:val="18"/>
                <w:lang w:eastAsia="es-ES_tradnl"/>
              </w:rPr>
              <w:t>3 -</w:t>
            </w:r>
          </w:p>
        </w:tc>
        <w:tc>
          <w:tcPr>
            <w:tcW w:w="7965" w:type="dxa"/>
            <w:vAlign w:val="center"/>
            <w:hideMark/>
          </w:tcPr>
          <w:p w:rsidR="002E4103" w:rsidRPr="002E4103" w:rsidRDefault="002E4103" w:rsidP="002E4103">
            <w:pPr>
              <w:spacing w:after="330" w:line="240" w:lineRule="auto"/>
              <w:rPr>
                <w:rFonts w:ascii="Arial" w:eastAsia="Times New Roman" w:hAnsi="Arial" w:cs="Arial"/>
                <w:sz w:val="18"/>
                <w:szCs w:val="18"/>
                <w:lang w:eastAsia="es-ES_tradnl"/>
              </w:rPr>
            </w:pPr>
            <w:r w:rsidRPr="002E4103">
              <w:rPr>
                <w:rFonts w:ascii="Arial" w:eastAsia="Times New Roman" w:hAnsi="Arial" w:cs="Arial"/>
                <w:color w:val="000000"/>
                <w:sz w:val="18"/>
                <w:szCs w:val="18"/>
                <w:lang w:eastAsia="es-ES_tradnl"/>
              </w:rPr>
              <w:t xml:space="preserve">Las asociaciones no </w:t>
            </w:r>
            <w:proofErr w:type="gramStart"/>
            <w:r w:rsidRPr="002E4103">
              <w:rPr>
                <w:rFonts w:ascii="Arial" w:eastAsia="Times New Roman" w:hAnsi="Arial" w:cs="Arial"/>
                <w:color w:val="000000"/>
                <w:sz w:val="18"/>
                <w:szCs w:val="18"/>
                <w:lang w:eastAsia="es-ES_tradnl"/>
              </w:rPr>
              <w:t>consiente</w:t>
            </w:r>
            <w:proofErr w:type="gramEnd"/>
            <w:r w:rsidRPr="002E4103">
              <w:rPr>
                <w:rFonts w:ascii="Arial" w:eastAsia="Times New Roman" w:hAnsi="Arial" w:cs="Arial"/>
                <w:color w:val="000000"/>
                <w:sz w:val="18"/>
                <w:szCs w:val="18"/>
                <w:lang w:eastAsia="es-ES_tradnl"/>
              </w:rPr>
              <w:t xml:space="preserve"> ni organizaciones militares armados, militarizadas o paramilitares o que promueven el racismo y el tribalismo.</w:t>
            </w:r>
          </w:p>
        </w:tc>
      </w:tr>
      <w:tr w:rsidR="002E4103" w:rsidRPr="002E4103" w:rsidTr="002E4103">
        <w:trPr>
          <w:trHeight w:val="525"/>
          <w:tblCellSpacing w:w="15" w:type="dxa"/>
        </w:trPr>
        <w:tc>
          <w:tcPr>
            <w:tcW w:w="540" w:type="dxa"/>
            <w:vAlign w:val="center"/>
            <w:hideMark/>
          </w:tcPr>
          <w:p w:rsidR="002E4103" w:rsidRPr="002E4103" w:rsidRDefault="002E4103" w:rsidP="002E4103">
            <w:pPr>
              <w:spacing w:after="330" w:line="240" w:lineRule="auto"/>
              <w:rPr>
                <w:rFonts w:ascii="Arial" w:eastAsia="Times New Roman" w:hAnsi="Arial" w:cs="Arial"/>
                <w:sz w:val="18"/>
                <w:szCs w:val="18"/>
                <w:lang w:eastAsia="es-ES_tradnl"/>
              </w:rPr>
            </w:pPr>
          </w:p>
        </w:tc>
        <w:tc>
          <w:tcPr>
            <w:tcW w:w="7965" w:type="dxa"/>
            <w:vAlign w:val="center"/>
            <w:hideMark/>
          </w:tcPr>
          <w:p w:rsidR="002E4103" w:rsidRPr="002E4103" w:rsidRDefault="002E4103" w:rsidP="002E4103">
            <w:pPr>
              <w:spacing w:after="330" w:line="240" w:lineRule="auto"/>
              <w:rPr>
                <w:rFonts w:ascii="Arial" w:eastAsia="Times New Roman" w:hAnsi="Arial" w:cs="Arial"/>
                <w:sz w:val="18"/>
                <w:szCs w:val="18"/>
                <w:lang w:eastAsia="es-ES_tradnl"/>
              </w:rPr>
            </w:pPr>
            <w:r w:rsidRPr="002E4103">
              <w:rPr>
                <w:rFonts w:ascii="Arial" w:eastAsia="Times New Roman" w:hAnsi="Arial" w:cs="Arial"/>
                <w:color w:val="000000"/>
                <w:sz w:val="18"/>
                <w:szCs w:val="18"/>
                <w:lang w:eastAsia="es-ES_tradnl"/>
              </w:rPr>
              <w:t>ARTÍCULO 56 °</w:t>
            </w:r>
          </w:p>
        </w:tc>
      </w:tr>
      <w:tr w:rsidR="002E4103" w:rsidRPr="002E4103" w:rsidTr="002E4103">
        <w:trPr>
          <w:trHeight w:val="615"/>
          <w:tblCellSpacing w:w="15" w:type="dxa"/>
        </w:trPr>
        <w:tc>
          <w:tcPr>
            <w:tcW w:w="540" w:type="dxa"/>
            <w:vAlign w:val="center"/>
            <w:hideMark/>
          </w:tcPr>
          <w:p w:rsidR="002E4103" w:rsidRPr="002E4103" w:rsidRDefault="002E4103" w:rsidP="002E4103">
            <w:pPr>
              <w:spacing w:after="330" w:line="240" w:lineRule="auto"/>
              <w:rPr>
                <w:rFonts w:ascii="Arial" w:eastAsia="Times New Roman" w:hAnsi="Arial" w:cs="Arial"/>
                <w:sz w:val="18"/>
                <w:szCs w:val="18"/>
                <w:lang w:eastAsia="es-ES_tradnl"/>
              </w:rPr>
            </w:pPr>
            <w:r w:rsidRPr="002E4103">
              <w:rPr>
                <w:rFonts w:ascii="Arial" w:eastAsia="Times New Roman" w:hAnsi="Arial" w:cs="Arial"/>
                <w:color w:val="000000"/>
                <w:sz w:val="18"/>
                <w:szCs w:val="18"/>
                <w:lang w:eastAsia="es-ES_tradnl"/>
              </w:rPr>
              <w:t>1 -</w:t>
            </w:r>
          </w:p>
        </w:tc>
        <w:tc>
          <w:tcPr>
            <w:tcW w:w="7965" w:type="dxa"/>
            <w:vAlign w:val="center"/>
            <w:hideMark/>
          </w:tcPr>
          <w:p w:rsidR="002E4103" w:rsidRPr="002E4103" w:rsidRDefault="002E4103" w:rsidP="002E4103">
            <w:pPr>
              <w:spacing w:after="330" w:line="240" w:lineRule="auto"/>
              <w:rPr>
                <w:rFonts w:ascii="Arial" w:eastAsia="Times New Roman" w:hAnsi="Arial" w:cs="Arial"/>
                <w:sz w:val="18"/>
                <w:szCs w:val="18"/>
                <w:lang w:eastAsia="es-ES_tradnl"/>
              </w:rPr>
            </w:pPr>
            <w:r w:rsidRPr="002E4103">
              <w:rPr>
                <w:rFonts w:ascii="Arial" w:eastAsia="Times New Roman" w:hAnsi="Arial" w:cs="Arial"/>
                <w:color w:val="000000"/>
                <w:sz w:val="18"/>
                <w:szCs w:val="18"/>
                <w:lang w:eastAsia="es-ES_tradnl"/>
              </w:rPr>
              <w:t>Se garantiza la libertad de prensa.</w:t>
            </w:r>
          </w:p>
        </w:tc>
      </w:tr>
      <w:tr w:rsidR="002E4103" w:rsidRPr="002E4103" w:rsidTr="002E4103">
        <w:trPr>
          <w:trHeight w:val="825"/>
          <w:tblCellSpacing w:w="15" w:type="dxa"/>
        </w:trPr>
        <w:tc>
          <w:tcPr>
            <w:tcW w:w="540" w:type="dxa"/>
            <w:vAlign w:val="center"/>
            <w:hideMark/>
          </w:tcPr>
          <w:p w:rsidR="002E4103" w:rsidRPr="002E4103" w:rsidRDefault="002E4103" w:rsidP="002E4103">
            <w:pPr>
              <w:spacing w:after="330" w:line="240" w:lineRule="auto"/>
              <w:rPr>
                <w:rFonts w:ascii="Arial" w:eastAsia="Times New Roman" w:hAnsi="Arial" w:cs="Arial"/>
                <w:sz w:val="18"/>
                <w:szCs w:val="18"/>
                <w:lang w:eastAsia="es-ES_tradnl"/>
              </w:rPr>
            </w:pPr>
            <w:r w:rsidRPr="002E4103">
              <w:rPr>
                <w:rFonts w:ascii="Arial" w:eastAsia="Times New Roman" w:hAnsi="Arial" w:cs="Arial"/>
                <w:color w:val="000000"/>
                <w:sz w:val="18"/>
                <w:szCs w:val="18"/>
                <w:lang w:eastAsia="es-ES_tradnl"/>
              </w:rPr>
              <w:t>2 -</w:t>
            </w:r>
          </w:p>
        </w:tc>
        <w:tc>
          <w:tcPr>
            <w:tcW w:w="7965" w:type="dxa"/>
            <w:vAlign w:val="center"/>
            <w:hideMark/>
          </w:tcPr>
          <w:p w:rsidR="002E4103" w:rsidRPr="002E4103" w:rsidRDefault="002E4103" w:rsidP="002E4103">
            <w:pPr>
              <w:spacing w:after="330" w:line="240" w:lineRule="auto"/>
              <w:rPr>
                <w:rFonts w:ascii="Arial" w:eastAsia="Times New Roman" w:hAnsi="Arial" w:cs="Arial"/>
                <w:sz w:val="18"/>
                <w:szCs w:val="18"/>
                <w:lang w:eastAsia="es-ES_tradnl"/>
              </w:rPr>
            </w:pPr>
            <w:r w:rsidRPr="002E4103">
              <w:rPr>
                <w:rFonts w:ascii="Arial" w:eastAsia="Times New Roman" w:hAnsi="Arial" w:cs="Arial"/>
                <w:color w:val="000000"/>
                <w:sz w:val="18"/>
                <w:szCs w:val="18"/>
                <w:lang w:eastAsia="es-ES_tradnl"/>
              </w:rPr>
              <w:t>Las estaciones de radio y televisión sólo se pueden crear a través de la concesión de licencia bajo la ley.</w:t>
            </w:r>
          </w:p>
        </w:tc>
      </w:tr>
      <w:tr w:rsidR="002E4103" w:rsidRPr="002E4103" w:rsidTr="002E4103">
        <w:trPr>
          <w:trHeight w:val="1170"/>
          <w:tblCellSpacing w:w="15" w:type="dxa"/>
        </w:trPr>
        <w:tc>
          <w:tcPr>
            <w:tcW w:w="540" w:type="dxa"/>
            <w:vAlign w:val="center"/>
            <w:hideMark/>
          </w:tcPr>
          <w:p w:rsidR="002E4103" w:rsidRPr="002E4103" w:rsidRDefault="002E4103" w:rsidP="002E4103">
            <w:pPr>
              <w:spacing w:after="330" w:line="240" w:lineRule="auto"/>
              <w:rPr>
                <w:rFonts w:ascii="Arial" w:eastAsia="Times New Roman" w:hAnsi="Arial" w:cs="Arial"/>
                <w:sz w:val="18"/>
                <w:szCs w:val="18"/>
                <w:lang w:eastAsia="es-ES_tradnl"/>
              </w:rPr>
            </w:pPr>
            <w:r w:rsidRPr="002E4103">
              <w:rPr>
                <w:rFonts w:ascii="Arial" w:eastAsia="Times New Roman" w:hAnsi="Arial" w:cs="Arial"/>
                <w:color w:val="000000"/>
                <w:sz w:val="18"/>
                <w:szCs w:val="18"/>
                <w:lang w:eastAsia="es-ES_tradnl"/>
              </w:rPr>
              <w:t>3 -</w:t>
            </w:r>
          </w:p>
        </w:tc>
        <w:tc>
          <w:tcPr>
            <w:tcW w:w="7965" w:type="dxa"/>
            <w:vAlign w:val="center"/>
            <w:hideMark/>
          </w:tcPr>
          <w:p w:rsidR="002E4103" w:rsidRPr="002E4103" w:rsidRDefault="002E4103" w:rsidP="002E4103">
            <w:pPr>
              <w:spacing w:after="330" w:line="240" w:lineRule="auto"/>
              <w:rPr>
                <w:rFonts w:ascii="Arial" w:eastAsia="Times New Roman" w:hAnsi="Arial" w:cs="Arial"/>
                <w:sz w:val="18"/>
                <w:szCs w:val="18"/>
                <w:lang w:eastAsia="es-ES_tradnl"/>
              </w:rPr>
            </w:pPr>
            <w:r w:rsidRPr="002E4103">
              <w:rPr>
                <w:rFonts w:ascii="Arial" w:eastAsia="Times New Roman" w:hAnsi="Arial" w:cs="Arial"/>
                <w:color w:val="000000"/>
                <w:sz w:val="18"/>
                <w:szCs w:val="18"/>
                <w:lang w:eastAsia="es-ES_tradnl"/>
              </w:rPr>
              <w:t>El Estado garantiza un servicio de la prensa, la radio y la televisión, con independencia de los intereses económicos y políticos, lo que garantiza la expresión y confrontación de las diferentes corrientes de opinión.</w:t>
            </w:r>
          </w:p>
        </w:tc>
      </w:tr>
      <w:tr w:rsidR="002E4103" w:rsidRPr="002E4103" w:rsidTr="002E4103">
        <w:trPr>
          <w:trHeight w:val="1425"/>
          <w:tblCellSpacing w:w="15" w:type="dxa"/>
        </w:trPr>
        <w:tc>
          <w:tcPr>
            <w:tcW w:w="540" w:type="dxa"/>
            <w:vAlign w:val="center"/>
            <w:hideMark/>
          </w:tcPr>
          <w:p w:rsidR="002E4103" w:rsidRPr="002E4103" w:rsidRDefault="002E4103" w:rsidP="002E4103">
            <w:pPr>
              <w:spacing w:after="330" w:line="240" w:lineRule="auto"/>
              <w:rPr>
                <w:rFonts w:ascii="Arial" w:eastAsia="Times New Roman" w:hAnsi="Arial" w:cs="Arial"/>
                <w:sz w:val="18"/>
                <w:szCs w:val="18"/>
                <w:lang w:eastAsia="es-ES_tradnl"/>
              </w:rPr>
            </w:pPr>
            <w:r w:rsidRPr="002E4103">
              <w:rPr>
                <w:rFonts w:ascii="Arial" w:eastAsia="Times New Roman" w:hAnsi="Arial" w:cs="Arial"/>
                <w:color w:val="000000"/>
                <w:sz w:val="18"/>
                <w:szCs w:val="18"/>
                <w:lang w:eastAsia="es-ES_tradnl"/>
              </w:rPr>
              <w:t>4 -</w:t>
            </w:r>
          </w:p>
        </w:tc>
        <w:tc>
          <w:tcPr>
            <w:tcW w:w="7965" w:type="dxa"/>
            <w:vAlign w:val="center"/>
            <w:hideMark/>
          </w:tcPr>
          <w:p w:rsidR="002E4103" w:rsidRPr="002E4103" w:rsidRDefault="002E4103" w:rsidP="002E4103">
            <w:pPr>
              <w:spacing w:after="330" w:line="240" w:lineRule="auto"/>
              <w:rPr>
                <w:rFonts w:ascii="Arial" w:eastAsia="Times New Roman" w:hAnsi="Arial" w:cs="Arial"/>
                <w:sz w:val="18"/>
                <w:szCs w:val="18"/>
                <w:lang w:eastAsia="es-ES_tradnl"/>
              </w:rPr>
            </w:pPr>
            <w:r w:rsidRPr="002E4103">
              <w:rPr>
                <w:rFonts w:ascii="Arial" w:eastAsia="Times New Roman" w:hAnsi="Arial" w:cs="Arial"/>
                <w:color w:val="000000"/>
                <w:sz w:val="18"/>
                <w:szCs w:val="18"/>
                <w:lang w:eastAsia="es-ES_tradnl"/>
              </w:rPr>
              <w:t>Para asegurar el párrafo anterior y garantizar el respeto al pluralismo ideológico, se creará un Consejo Nacional de Medios, un órgano independiente cuya composición y funcionamiento se definen en la ley.</w:t>
            </w:r>
          </w:p>
        </w:tc>
      </w:tr>
      <w:tr w:rsidR="002E4103" w:rsidRPr="002E4103" w:rsidTr="002E4103">
        <w:trPr>
          <w:trHeight w:val="345"/>
          <w:tblCellSpacing w:w="15" w:type="dxa"/>
        </w:trPr>
        <w:tc>
          <w:tcPr>
            <w:tcW w:w="540" w:type="dxa"/>
            <w:vAlign w:val="center"/>
            <w:hideMark/>
          </w:tcPr>
          <w:p w:rsidR="002E4103" w:rsidRPr="002E4103" w:rsidRDefault="002E4103" w:rsidP="002E4103">
            <w:pPr>
              <w:spacing w:after="330" w:line="240" w:lineRule="auto"/>
              <w:rPr>
                <w:rFonts w:ascii="Arial" w:eastAsia="Times New Roman" w:hAnsi="Arial" w:cs="Arial"/>
                <w:sz w:val="18"/>
                <w:szCs w:val="18"/>
                <w:lang w:eastAsia="es-ES_tradnl"/>
              </w:rPr>
            </w:pPr>
          </w:p>
        </w:tc>
        <w:tc>
          <w:tcPr>
            <w:tcW w:w="7965" w:type="dxa"/>
            <w:vAlign w:val="bottom"/>
            <w:hideMark/>
          </w:tcPr>
          <w:p w:rsidR="002E4103" w:rsidRPr="002E4103" w:rsidRDefault="002E4103" w:rsidP="002E4103">
            <w:pPr>
              <w:spacing w:after="330" w:line="240" w:lineRule="auto"/>
              <w:rPr>
                <w:rFonts w:ascii="Arial" w:eastAsia="Times New Roman" w:hAnsi="Arial" w:cs="Arial"/>
                <w:sz w:val="18"/>
                <w:szCs w:val="18"/>
                <w:lang w:eastAsia="es-ES_tradnl"/>
              </w:rPr>
            </w:pPr>
            <w:r w:rsidRPr="002E4103">
              <w:rPr>
                <w:rFonts w:ascii="Arial" w:eastAsia="Times New Roman" w:hAnsi="Arial" w:cs="Arial"/>
                <w:color w:val="000000"/>
                <w:sz w:val="18"/>
                <w:szCs w:val="18"/>
                <w:lang w:eastAsia="es-ES_tradnl"/>
              </w:rPr>
              <w:t>ARTÍCULO 57 °</w:t>
            </w:r>
          </w:p>
        </w:tc>
      </w:tr>
    </w:tbl>
    <w:p w:rsidR="002E4103" w:rsidRPr="002E4103" w:rsidRDefault="002E4103" w:rsidP="002E4103">
      <w:pPr>
        <w:spacing w:before="100" w:beforeAutospacing="1" w:after="285" w:line="240" w:lineRule="auto"/>
        <w:rPr>
          <w:rFonts w:ascii="Arial" w:eastAsia="Times New Roman" w:hAnsi="Arial" w:cs="Arial"/>
          <w:color w:val="333333"/>
          <w:sz w:val="18"/>
          <w:szCs w:val="18"/>
          <w:lang w:eastAsia="es-ES_tradnl"/>
        </w:rPr>
      </w:pPr>
      <w:r w:rsidRPr="002E4103">
        <w:rPr>
          <w:rFonts w:ascii="Arial" w:eastAsia="Times New Roman" w:hAnsi="Arial" w:cs="Arial"/>
          <w:color w:val="000000"/>
          <w:sz w:val="18"/>
          <w:szCs w:val="18"/>
          <w:lang w:eastAsia="es-ES_tradnl"/>
        </w:rPr>
        <w:t>Los partidos políticos tienen derecho a tiempo de difusión en radio y televisión bajo la ley.</w:t>
      </w:r>
    </w:p>
    <w:p w:rsidR="002E4103" w:rsidRPr="002E4103" w:rsidRDefault="002E4103" w:rsidP="002E4103">
      <w:pPr>
        <w:spacing w:before="100" w:beforeAutospacing="1" w:after="285" w:line="240" w:lineRule="auto"/>
        <w:rPr>
          <w:rFonts w:ascii="Arial" w:eastAsia="Times New Roman" w:hAnsi="Arial" w:cs="Arial"/>
          <w:color w:val="333333"/>
          <w:sz w:val="18"/>
          <w:szCs w:val="18"/>
          <w:lang w:eastAsia="es-ES_tradnl"/>
        </w:rPr>
      </w:pPr>
      <w:r w:rsidRPr="002E4103">
        <w:rPr>
          <w:rFonts w:ascii="Arial" w:eastAsia="Times New Roman" w:hAnsi="Arial" w:cs="Arial"/>
          <w:color w:val="000000"/>
          <w:sz w:val="18"/>
          <w:szCs w:val="18"/>
          <w:lang w:eastAsia="es-ES_tradnl"/>
        </w:rPr>
        <w:t>ARTÍCULO 58</w:t>
      </w:r>
    </w:p>
    <w:p w:rsidR="002E4103" w:rsidRPr="002E4103" w:rsidRDefault="002E4103" w:rsidP="002E4103">
      <w:pPr>
        <w:spacing w:before="100" w:beforeAutospacing="1" w:after="1140" w:line="240" w:lineRule="auto"/>
        <w:rPr>
          <w:rFonts w:ascii="Arial" w:eastAsia="Times New Roman" w:hAnsi="Arial" w:cs="Arial"/>
          <w:color w:val="333333"/>
          <w:sz w:val="18"/>
          <w:szCs w:val="18"/>
          <w:lang w:eastAsia="es-ES_tradnl"/>
        </w:rPr>
      </w:pPr>
      <w:r w:rsidRPr="002E4103">
        <w:rPr>
          <w:rFonts w:ascii="Arial" w:eastAsia="Times New Roman" w:hAnsi="Arial" w:cs="Arial"/>
          <w:color w:val="000000"/>
          <w:sz w:val="18"/>
          <w:szCs w:val="18"/>
          <w:lang w:eastAsia="es-ES_tradnl"/>
        </w:rPr>
        <w:t>De acuerdo con el desarrollo del país, el estado poco a poco crear las condiciones necesarias para la plena efectividad de los derechos reconocidos carácter social y económico de este título.</w:t>
      </w:r>
    </w:p>
    <w:p w:rsidR="002E4103" w:rsidRPr="002E4103" w:rsidRDefault="002E4103" w:rsidP="002E4103">
      <w:pPr>
        <w:spacing w:before="100" w:beforeAutospacing="1" w:after="570" w:line="240" w:lineRule="auto"/>
        <w:ind w:firstLine="1455"/>
        <w:rPr>
          <w:rFonts w:ascii="Arial" w:eastAsia="Times New Roman" w:hAnsi="Arial" w:cs="Arial"/>
          <w:color w:val="333333"/>
          <w:sz w:val="18"/>
          <w:szCs w:val="18"/>
          <w:lang w:eastAsia="es-ES_tradnl"/>
        </w:rPr>
      </w:pPr>
      <w:r w:rsidRPr="002E4103">
        <w:rPr>
          <w:rFonts w:ascii="Arial" w:eastAsia="Times New Roman" w:hAnsi="Arial" w:cs="Arial"/>
          <w:b/>
          <w:bCs/>
          <w:color w:val="000000"/>
          <w:sz w:val="18"/>
          <w:szCs w:val="18"/>
          <w:lang w:eastAsia="es-ES_tradnl"/>
        </w:rPr>
        <w:t>TÍTULO III ORGANIZACIÓN DEL PODER POLÍTICO</w:t>
      </w:r>
    </w:p>
    <w:p w:rsidR="002E4103" w:rsidRPr="002E4103" w:rsidRDefault="002E4103" w:rsidP="002E4103">
      <w:pPr>
        <w:spacing w:before="100" w:beforeAutospacing="1" w:after="570" w:line="285" w:lineRule="atLeast"/>
        <w:ind w:firstLine="660"/>
        <w:outlineLvl w:val="3"/>
        <w:rPr>
          <w:rFonts w:ascii="Arial" w:eastAsia="Times New Roman" w:hAnsi="Arial" w:cs="Arial"/>
          <w:b/>
          <w:bCs/>
          <w:color w:val="526D82"/>
          <w:sz w:val="23"/>
          <w:szCs w:val="23"/>
          <w:lang w:eastAsia="es-ES_tradnl"/>
        </w:rPr>
      </w:pPr>
      <w:r w:rsidRPr="002E4103">
        <w:rPr>
          <w:rFonts w:ascii="Arial" w:eastAsia="Times New Roman" w:hAnsi="Arial" w:cs="Arial"/>
          <w:b/>
          <w:bCs/>
          <w:color w:val="000000"/>
          <w:sz w:val="23"/>
          <w:szCs w:val="23"/>
          <w:lang w:eastAsia="es-ES_tradnl"/>
        </w:rPr>
        <w:t>CAPÍTULO 1 DE LOS PRINCIPIOS GENERALES</w:t>
      </w:r>
    </w:p>
    <w:p w:rsidR="002E4103" w:rsidRPr="002E4103" w:rsidRDefault="002E4103" w:rsidP="002E4103">
      <w:pPr>
        <w:spacing w:before="100" w:beforeAutospacing="1" w:after="285" w:line="240" w:lineRule="auto"/>
        <w:rPr>
          <w:rFonts w:ascii="Arial" w:eastAsia="Times New Roman" w:hAnsi="Arial" w:cs="Arial"/>
          <w:color w:val="333333"/>
          <w:sz w:val="18"/>
          <w:szCs w:val="18"/>
          <w:lang w:eastAsia="es-ES_tradnl"/>
        </w:rPr>
      </w:pPr>
      <w:r w:rsidRPr="002E4103">
        <w:rPr>
          <w:rFonts w:ascii="Arial" w:eastAsia="Times New Roman" w:hAnsi="Arial" w:cs="Arial"/>
          <w:color w:val="000000"/>
          <w:sz w:val="18"/>
          <w:szCs w:val="18"/>
          <w:lang w:eastAsia="es-ES_tradnl"/>
        </w:rPr>
        <w:t>ARTÍCULO 59</w:t>
      </w:r>
      <w:r w:rsidRPr="002E4103">
        <w:rPr>
          <w:rFonts w:ascii="Arial" w:eastAsia="Times New Roman" w:hAnsi="Arial" w:cs="Arial"/>
          <w:color w:val="000000"/>
          <w:sz w:val="18"/>
          <w:lang w:eastAsia="es-ES_tradnl"/>
        </w:rPr>
        <w:t> </w:t>
      </w:r>
      <w:r w:rsidRPr="002E4103">
        <w:rPr>
          <w:rFonts w:ascii="Arial" w:eastAsia="Times New Roman" w:hAnsi="Arial" w:cs="Arial"/>
          <w:color w:val="000000"/>
          <w:sz w:val="18"/>
          <w:szCs w:val="18"/>
          <w:lang w:eastAsia="es-ES_tradnl"/>
        </w:rPr>
        <w:t>«El sistema electoral, las condiciones de elegibilidad, la división del territorio en distritos electorales, el número de diputados, así como el proceso y los consejos de supervisión de las elecciones se definen en la Ley Electoral.</w:t>
      </w:r>
    </w:p>
    <w:tbl>
      <w:tblPr>
        <w:tblW w:w="0" w:type="auto"/>
        <w:tblCellSpacing w:w="15" w:type="dxa"/>
        <w:tblCellMar>
          <w:top w:w="15" w:type="dxa"/>
          <w:left w:w="15" w:type="dxa"/>
          <w:bottom w:w="15" w:type="dxa"/>
          <w:right w:w="15" w:type="dxa"/>
        </w:tblCellMar>
        <w:tblLook w:val="04A0"/>
      </w:tblPr>
      <w:tblGrid>
        <w:gridCol w:w="555"/>
        <w:gridCol w:w="8039"/>
      </w:tblGrid>
      <w:tr w:rsidR="002E4103" w:rsidRPr="002E4103" w:rsidTr="002E4103">
        <w:trPr>
          <w:trHeight w:val="690"/>
          <w:tblCellSpacing w:w="15" w:type="dxa"/>
        </w:trPr>
        <w:tc>
          <w:tcPr>
            <w:tcW w:w="510" w:type="dxa"/>
            <w:vAlign w:val="center"/>
            <w:hideMark/>
          </w:tcPr>
          <w:p w:rsidR="002E4103" w:rsidRPr="002E4103" w:rsidRDefault="002E4103" w:rsidP="002E4103">
            <w:pPr>
              <w:spacing w:after="330" w:line="240" w:lineRule="auto"/>
              <w:rPr>
                <w:rFonts w:ascii="Arial" w:eastAsia="Times New Roman" w:hAnsi="Arial" w:cs="Arial"/>
                <w:sz w:val="18"/>
                <w:szCs w:val="18"/>
                <w:lang w:eastAsia="es-ES_tradnl"/>
              </w:rPr>
            </w:pPr>
            <w:r w:rsidRPr="002E4103">
              <w:rPr>
                <w:rFonts w:ascii="Arial" w:eastAsia="Times New Roman" w:hAnsi="Arial" w:cs="Arial"/>
                <w:color w:val="000000"/>
                <w:sz w:val="18"/>
                <w:szCs w:val="18"/>
                <w:lang w:eastAsia="es-ES_tradnl"/>
              </w:rPr>
              <w:t>1 -</w:t>
            </w:r>
          </w:p>
        </w:tc>
        <w:tc>
          <w:tcPr>
            <w:tcW w:w="7995" w:type="dxa"/>
            <w:vAlign w:val="center"/>
            <w:hideMark/>
          </w:tcPr>
          <w:p w:rsidR="002E4103" w:rsidRPr="002E4103" w:rsidRDefault="002E4103" w:rsidP="002E4103">
            <w:pPr>
              <w:spacing w:after="330" w:line="240" w:lineRule="auto"/>
              <w:rPr>
                <w:rFonts w:ascii="Arial" w:eastAsia="Times New Roman" w:hAnsi="Arial" w:cs="Arial"/>
                <w:sz w:val="18"/>
                <w:szCs w:val="18"/>
                <w:lang w:eastAsia="es-ES_tradnl"/>
              </w:rPr>
            </w:pPr>
            <w:r w:rsidRPr="002E4103">
              <w:rPr>
                <w:rFonts w:ascii="Arial" w:eastAsia="Times New Roman" w:hAnsi="Arial" w:cs="Arial"/>
                <w:color w:val="000000"/>
                <w:sz w:val="18"/>
                <w:szCs w:val="18"/>
                <w:lang w:eastAsia="es-ES_tradnl"/>
              </w:rPr>
              <w:t>Los órganos de soberanía el Presidente, la Asamblea Nacional, el Gobierno y los tribunales.</w:t>
            </w:r>
          </w:p>
        </w:tc>
      </w:tr>
      <w:tr w:rsidR="002E4103" w:rsidRPr="002E4103" w:rsidTr="002E4103">
        <w:trPr>
          <w:trHeight w:val="855"/>
          <w:tblCellSpacing w:w="15" w:type="dxa"/>
        </w:trPr>
        <w:tc>
          <w:tcPr>
            <w:tcW w:w="510" w:type="dxa"/>
            <w:vAlign w:val="center"/>
            <w:hideMark/>
          </w:tcPr>
          <w:p w:rsidR="002E4103" w:rsidRPr="002E4103" w:rsidRDefault="002E4103" w:rsidP="002E4103">
            <w:pPr>
              <w:spacing w:after="330" w:line="240" w:lineRule="auto"/>
              <w:rPr>
                <w:rFonts w:ascii="Arial" w:eastAsia="Times New Roman" w:hAnsi="Arial" w:cs="Arial"/>
                <w:sz w:val="18"/>
                <w:szCs w:val="18"/>
                <w:lang w:eastAsia="es-ES_tradnl"/>
              </w:rPr>
            </w:pPr>
            <w:r w:rsidRPr="002E4103">
              <w:rPr>
                <w:rFonts w:ascii="Arial" w:eastAsia="Times New Roman" w:hAnsi="Arial" w:cs="Arial"/>
                <w:color w:val="000000"/>
                <w:sz w:val="18"/>
                <w:szCs w:val="18"/>
                <w:lang w:eastAsia="es-ES_tradnl"/>
              </w:rPr>
              <w:t>2 -</w:t>
            </w:r>
          </w:p>
        </w:tc>
        <w:tc>
          <w:tcPr>
            <w:tcW w:w="7995" w:type="dxa"/>
            <w:vAlign w:val="center"/>
            <w:hideMark/>
          </w:tcPr>
          <w:p w:rsidR="002E4103" w:rsidRPr="002E4103" w:rsidRDefault="002E4103" w:rsidP="002E4103">
            <w:pPr>
              <w:spacing w:after="330" w:line="240" w:lineRule="auto"/>
              <w:rPr>
                <w:rFonts w:ascii="Arial" w:eastAsia="Times New Roman" w:hAnsi="Arial" w:cs="Arial"/>
                <w:sz w:val="18"/>
                <w:szCs w:val="18"/>
                <w:lang w:eastAsia="es-ES_tradnl"/>
              </w:rPr>
            </w:pPr>
            <w:r w:rsidRPr="002E4103">
              <w:rPr>
                <w:rFonts w:ascii="Arial" w:eastAsia="Times New Roman" w:hAnsi="Arial" w:cs="Arial"/>
                <w:color w:val="000000"/>
                <w:sz w:val="18"/>
                <w:szCs w:val="18"/>
                <w:lang w:eastAsia="es-ES_tradnl"/>
              </w:rPr>
              <w:t>La organización del poder político se basa en la separación e independencia de los órganos de la soberanía y la subordinación de todos a la Constitución.</w:t>
            </w:r>
          </w:p>
        </w:tc>
      </w:tr>
      <w:tr w:rsidR="002E4103" w:rsidRPr="002E4103" w:rsidTr="002E4103">
        <w:trPr>
          <w:trHeight w:val="345"/>
          <w:tblCellSpacing w:w="15" w:type="dxa"/>
        </w:trPr>
        <w:tc>
          <w:tcPr>
            <w:tcW w:w="510" w:type="dxa"/>
            <w:vAlign w:val="center"/>
            <w:hideMark/>
          </w:tcPr>
          <w:p w:rsidR="002E4103" w:rsidRPr="002E4103" w:rsidRDefault="002E4103" w:rsidP="002E4103">
            <w:pPr>
              <w:spacing w:after="330" w:line="240" w:lineRule="auto"/>
              <w:rPr>
                <w:rFonts w:ascii="Arial" w:eastAsia="Times New Roman" w:hAnsi="Arial" w:cs="Arial"/>
                <w:sz w:val="18"/>
                <w:szCs w:val="18"/>
                <w:lang w:eastAsia="es-ES_tradnl"/>
              </w:rPr>
            </w:pPr>
          </w:p>
        </w:tc>
        <w:tc>
          <w:tcPr>
            <w:tcW w:w="7995" w:type="dxa"/>
            <w:vAlign w:val="bottom"/>
            <w:hideMark/>
          </w:tcPr>
          <w:p w:rsidR="002E4103" w:rsidRPr="002E4103" w:rsidRDefault="002E4103" w:rsidP="002E4103">
            <w:pPr>
              <w:spacing w:after="330" w:line="240" w:lineRule="auto"/>
              <w:rPr>
                <w:rFonts w:ascii="Arial" w:eastAsia="Times New Roman" w:hAnsi="Arial" w:cs="Arial"/>
                <w:sz w:val="18"/>
                <w:szCs w:val="18"/>
                <w:lang w:eastAsia="es-ES_tradnl"/>
              </w:rPr>
            </w:pPr>
            <w:r w:rsidRPr="002E4103">
              <w:rPr>
                <w:rFonts w:ascii="Arial" w:eastAsia="Times New Roman" w:hAnsi="Arial" w:cs="Arial"/>
                <w:color w:val="000000"/>
                <w:sz w:val="18"/>
                <w:szCs w:val="18"/>
                <w:lang w:eastAsia="es-ES_tradnl"/>
              </w:rPr>
              <w:t>ARTÍCULO 60</w:t>
            </w:r>
          </w:p>
        </w:tc>
      </w:tr>
    </w:tbl>
    <w:p w:rsidR="002E4103" w:rsidRPr="002E4103" w:rsidRDefault="002E4103" w:rsidP="002E4103">
      <w:pPr>
        <w:spacing w:before="100" w:beforeAutospacing="1" w:after="285" w:line="240" w:lineRule="auto"/>
        <w:jc w:val="both"/>
        <w:rPr>
          <w:rFonts w:ascii="Arial" w:eastAsia="Times New Roman" w:hAnsi="Arial" w:cs="Arial"/>
          <w:color w:val="333333"/>
          <w:sz w:val="18"/>
          <w:szCs w:val="18"/>
          <w:lang w:eastAsia="es-ES_tradnl"/>
        </w:rPr>
      </w:pPr>
      <w:r w:rsidRPr="002E4103">
        <w:rPr>
          <w:rFonts w:ascii="Arial" w:eastAsia="Times New Roman" w:hAnsi="Arial" w:cs="Arial"/>
          <w:color w:val="000000"/>
          <w:sz w:val="18"/>
          <w:szCs w:val="18"/>
          <w:lang w:eastAsia="es-ES_tradnl"/>
        </w:rPr>
        <w:t>ARTÍCULO 61</w:t>
      </w:r>
    </w:p>
    <w:p w:rsidR="002E4103" w:rsidRPr="002E4103" w:rsidRDefault="002E4103" w:rsidP="002E4103">
      <w:pPr>
        <w:spacing w:before="100" w:beforeAutospacing="1" w:after="855" w:line="240" w:lineRule="auto"/>
        <w:jc w:val="both"/>
        <w:rPr>
          <w:rFonts w:ascii="Arial" w:eastAsia="Times New Roman" w:hAnsi="Arial" w:cs="Arial"/>
          <w:color w:val="333333"/>
          <w:sz w:val="18"/>
          <w:szCs w:val="18"/>
          <w:lang w:eastAsia="es-ES_tradnl"/>
        </w:rPr>
      </w:pPr>
      <w:r w:rsidRPr="002E4103">
        <w:rPr>
          <w:rFonts w:ascii="Arial" w:eastAsia="Times New Roman" w:hAnsi="Arial" w:cs="Arial"/>
          <w:color w:val="000000"/>
          <w:sz w:val="18"/>
          <w:szCs w:val="18"/>
          <w:lang w:eastAsia="es-ES_tradnl"/>
        </w:rPr>
        <w:t>"Los titulares de las políticas de la oficina política, civil y penalmente por los actos y omisiones practicadas en el ejercicio de sus funciones.</w:t>
      </w:r>
    </w:p>
    <w:p w:rsidR="002E4103" w:rsidRPr="002E4103" w:rsidRDefault="002E4103" w:rsidP="002E4103">
      <w:pPr>
        <w:spacing w:before="100" w:beforeAutospacing="1" w:after="570" w:line="240" w:lineRule="auto"/>
        <w:ind w:firstLine="1005"/>
        <w:outlineLvl w:val="3"/>
        <w:rPr>
          <w:rFonts w:ascii="Arial" w:eastAsia="Times New Roman" w:hAnsi="Arial" w:cs="Arial"/>
          <w:b/>
          <w:bCs/>
          <w:color w:val="526D82"/>
          <w:sz w:val="23"/>
          <w:szCs w:val="23"/>
          <w:lang w:eastAsia="es-ES_tradnl"/>
        </w:rPr>
      </w:pPr>
      <w:r w:rsidRPr="002E4103">
        <w:rPr>
          <w:rFonts w:ascii="Arial" w:eastAsia="Times New Roman" w:hAnsi="Arial" w:cs="Arial"/>
          <w:b/>
          <w:bCs/>
          <w:color w:val="000000"/>
          <w:sz w:val="23"/>
          <w:szCs w:val="23"/>
          <w:lang w:eastAsia="es-ES_tradnl"/>
        </w:rPr>
        <w:t>CAPÍTULO II EL PRESIDENTE DE LA REPÚBLICA</w:t>
      </w:r>
    </w:p>
    <w:p w:rsidR="002E4103" w:rsidRPr="002E4103" w:rsidRDefault="002E4103" w:rsidP="002E4103">
      <w:pPr>
        <w:spacing w:before="100" w:beforeAutospacing="1" w:after="285" w:line="240" w:lineRule="auto"/>
        <w:jc w:val="both"/>
        <w:rPr>
          <w:rFonts w:ascii="Arial" w:eastAsia="Times New Roman" w:hAnsi="Arial" w:cs="Arial"/>
          <w:color w:val="333333"/>
          <w:sz w:val="18"/>
          <w:szCs w:val="18"/>
          <w:lang w:eastAsia="es-ES_tradnl"/>
        </w:rPr>
      </w:pPr>
      <w:r w:rsidRPr="002E4103">
        <w:rPr>
          <w:rFonts w:ascii="Arial" w:eastAsia="Times New Roman" w:hAnsi="Arial" w:cs="Arial"/>
          <w:color w:val="000000"/>
          <w:sz w:val="18"/>
          <w:szCs w:val="18"/>
          <w:lang w:eastAsia="es-ES_tradnl"/>
        </w:rPr>
        <w:t>ARTÍCULO 62 °</w:t>
      </w:r>
    </w:p>
    <w:p w:rsidR="002E4103" w:rsidRPr="002E4103" w:rsidRDefault="002E4103" w:rsidP="002E4103">
      <w:pPr>
        <w:spacing w:before="100" w:beforeAutospacing="1" w:after="285" w:line="240" w:lineRule="auto"/>
        <w:jc w:val="both"/>
        <w:rPr>
          <w:rFonts w:ascii="Arial" w:eastAsia="Times New Roman" w:hAnsi="Arial" w:cs="Arial"/>
          <w:color w:val="333333"/>
          <w:sz w:val="18"/>
          <w:szCs w:val="18"/>
          <w:lang w:eastAsia="es-ES_tradnl"/>
        </w:rPr>
      </w:pPr>
      <w:r w:rsidRPr="002E4103">
        <w:rPr>
          <w:rFonts w:ascii="Arial" w:eastAsia="Times New Roman" w:hAnsi="Arial" w:cs="Arial"/>
          <w:color w:val="000000"/>
          <w:sz w:val="18"/>
          <w:szCs w:val="18"/>
          <w:lang w:eastAsia="es-ES_tradnl"/>
        </w:rPr>
        <w:t>1 - El Presidente es el Jefe del Estado, símbolo de unidad, garante de la independencia nacional y la Constitución y Comandante Supremo de las Fuerzas Armadas.</w:t>
      </w:r>
    </w:p>
    <w:p w:rsidR="002E4103" w:rsidRPr="002E4103" w:rsidRDefault="002E4103" w:rsidP="002E4103">
      <w:pPr>
        <w:spacing w:before="100" w:beforeAutospacing="1" w:after="285" w:line="240" w:lineRule="auto"/>
        <w:ind w:left="705" w:hanging="690"/>
        <w:jc w:val="both"/>
        <w:rPr>
          <w:rFonts w:ascii="Arial" w:eastAsia="Times New Roman" w:hAnsi="Arial" w:cs="Arial"/>
          <w:color w:val="333333"/>
          <w:sz w:val="18"/>
          <w:szCs w:val="18"/>
          <w:lang w:eastAsia="es-ES_tradnl"/>
        </w:rPr>
      </w:pPr>
      <w:r w:rsidRPr="002E4103">
        <w:rPr>
          <w:rFonts w:ascii="Arial" w:eastAsia="Times New Roman" w:hAnsi="Arial" w:cs="Arial"/>
          <w:color w:val="000000"/>
          <w:sz w:val="18"/>
          <w:szCs w:val="18"/>
          <w:lang w:eastAsia="es-ES_tradnl"/>
        </w:rPr>
        <w:t>2 -</w:t>
      </w:r>
      <w:r w:rsidRPr="002E4103">
        <w:rPr>
          <w:rFonts w:ascii="Arial" w:eastAsia="Times New Roman" w:hAnsi="Arial" w:cs="Arial"/>
          <w:color w:val="000000"/>
          <w:sz w:val="18"/>
          <w:lang w:eastAsia="es-ES_tradnl"/>
        </w:rPr>
        <w:t> </w:t>
      </w:r>
      <w:r w:rsidRPr="002E4103">
        <w:rPr>
          <w:rFonts w:ascii="Arial" w:eastAsia="Times New Roman" w:hAnsi="Arial" w:cs="Arial"/>
          <w:color w:val="000000"/>
          <w:sz w:val="18"/>
          <w:szCs w:val="18"/>
          <w:lang w:eastAsia="es-ES_tradnl"/>
        </w:rPr>
        <w:t>El Presidente de la República representa la República de Guinea-Bissau.</w:t>
      </w:r>
    </w:p>
    <w:p w:rsidR="002E4103" w:rsidRPr="002E4103" w:rsidRDefault="002E4103" w:rsidP="002E4103">
      <w:pPr>
        <w:spacing w:before="100" w:beforeAutospacing="1" w:after="285" w:line="240" w:lineRule="auto"/>
        <w:jc w:val="both"/>
        <w:rPr>
          <w:rFonts w:ascii="Arial" w:eastAsia="Times New Roman" w:hAnsi="Arial" w:cs="Arial"/>
          <w:color w:val="333333"/>
          <w:sz w:val="18"/>
          <w:szCs w:val="18"/>
          <w:lang w:eastAsia="es-ES_tradnl"/>
        </w:rPr>
      </w:pPr>
      <w:r w:rsidRPr="002E4103">
        <w:rPr>
          <w:rFonts w:ascii="Arial" w:eastAsia="Times New Roman" w:hAnsi="Arial" w:cs="Arial"/>
          <w:color w:val="000000"/>
          <w:sz w:val="18"/>
          <w:szCs w:val="18"/>
          <w:lang w:eastAsia="es-ES_tradnl"/>
        </w:rPr>
        <w:t>ARTICULO 63 °</w:t>
      </w:r>
    </w:p>
    <w:p w:rsidR="002E4103" w:rsidRPr="002E4103" w:rsidRDefault="002E4103" w:rsidP="002E4103">
      <w:pPr>
        <w:spacing w:before="100" w:beforeAutospacing="1" w:after="285" w:line="240" w:lineRule="auto"/>
        <w:ind w:left="705" w:hanging="690"/>
        <w:jc w:val="both"/>
        <w:rPr>
          <w:rFonts w:ascii="Arial" w:eastAsia="Times New Roman" w:hAnsi="Arial" w:cs="Arial"/>
          <w:color w:val="333333"/>
          <w:sz w:val="18"/>
          <w:szCs w:val="18"/>
          <w:lang w:eastAsia="es-ES_tradnl"/>
        </w:rPr>
      </w:pPr>
      <w:r w:rsidRPr="002E4103">
        <w:rPr>
          <w:rFonts w:ascii="Arial" w:eastAsia="Times New Roman" w:hAnsi="Arial" w:cs="Arial"/>
          <w:color w:val="000000"/>
          <w:sz w:val="18"/>
          <w:szCs w:val="18"/>
          <w:lang w:eastAsia="es-ES_tradnl"/>
        </w:rPr>
        <w:t>1 - El Presidente es elegido por libre y universal, igual, directo, los ciudadanos votantes secreto y periódico registrados.</w:t>
      </w:r>
    </w:p>
    <w:p w:rsidR="002E4103" w:rsidRPr="002E4103" w:rsidRDefault="002E4103" w:rsidP="002E4103">
      <w:pPr>
        <w:spacing w:before="100" w:beforeAutospacing="1" w:after="285" w:line="240" w:lineRule="auto"/>
        <w:ind w:left="705" w:hanging="690"/>
        <w:jc w:val="both"/>
        <w:rPr>
          <w:rFonts w:ascii="Arial" w:eastAsia="Times New Roman" w:hAnsi="Arial" w:cs="Arial"/>
          <w:color w:val="333333"/>
          <w:sz w:val="18"/>
          <w:szCs w:val="18"/>
          <w:lang w:eastAsia="es-ES_tradnl"/>
        </w:rPr>
      </w:pPr>
      <w:r w:rsidRPr="002E4103">
        <w:rPr>
          <w:rFonts w:ascii="Arial" w:eastAsia="Times New Roman" w:hAnsi="Arial" w:cs="Arial"/>
          <w:color w:val="000000"/>
          <w:sz w:val="18"/>
          <w:szCs w:val="18"/>
          <w:lang w:eastAsia="es-ES_tradnl"/>
        </w:rPr>
        <w:lastRenderedPageBreak/>
        <w:t>2 - Para ser elegible para el cargo de Presidente de los votantes de origen guineano, los niños de origen guineano, de 35 años de edad, en pleno uso de sus derechos civiles y políticos.</w:t>
      </w:r>
    </w:p>
    <w:p w:rsidR="002E4103" w:rsidRPr="002E4103" w:rsidRDefault="002E4103" w:rsidP="002E4103">
      <w:pPr>
        <w:spacing w:before="100" w:beforeAutospacing="1" w:after="285" w:line="240" w:lineRule="auto"/>
        <w:jc w:val="both"/>
        <w:rPr>
          <w:rFonts w:ascii="Arial" w:eastAsia="Times New Roman" w:hAnsi="Arial" w:cs="Arial"/>
          <w:color w:val="333333"/>
          <w:sz w:val="18"/>
          <w:szCs w:val="18"/>
          <w:lang w:eastAsia="es-ES_tradnl"/>
        </w:rPr>
      </w:pPr>
      <w:r w:rsidRPr="002E4103">
        <w:rPr>
          <w:rFonts w:ascii="Arial" w:eastAsia="Times New Roman" w:hAnsi="Arial" w:cs="Arial"/>
          <w:color w:val="000000"/>
          <w:sz w:val="18"/>
          <w:szCs w:val="18"/>
          <w:lang w:eastAsia="es-ES_tradnl"/>
        </w:rPr>
        <w:t>ARTICULO 64 °</w:t>
      </w:r>
    </w:p>
    <w:p w:rsidR="002E4103" w:rsidRPr="002E4103" w:rsidRDefault="002E4103" w:rsidP="002E4103">
      <w:pPr>
        <w:spacing w:before="100" w:beforeAutospacing="1" w:after="285" w:line="240" w:lineRule="auto"/>
        <w:ind w:left="705" w:hanging="690"/>
        <w:jc w:val="both"/>
        <w:rPr>
          <w:rFonts w:ascii="Arial" w:eastAsia="Times New Roman" w:hAnsi="Arial" w:cs="Arial"/>
          <w:color w:val="333333"/>
          <w:sz w:val="18"/>
          <w:szCs w:val="18"/>
          <w:lang w:eastAsia="es-ES_tradnl"/>
        </w:rPr>
      </w:pPr>
      <w:r w:rsidRPr="002E4103">
        <w:rPr>
          <w:rFonts w:ascii="Arial" w:eastAsia="Times New Roman" w:hAnsi="Arial" w:cs="Arial"/>
          <w:color w:val="000000"/>
          <w:sz w:val="18"/>
          <w:szCs w:val="18"/>
          <w:lang w:eastAsia="es-ES_tradnl"/>
        </w:rPr>
        <w:t>1 -</w:t>
      </w:r>
      <w:r w:rsidRPr="002E4103">
        <w:rPr>
          <w:rFonts w:ascii="Arial" w:eastAsia="Times New Roman" w:hAnsi="Arial" w:cs="Arial"/>
          <w:color w:val="000000"/>
          <w:sz w:val="18"/>
          <w:lang w:eastAsia="es-ES_tradnl"/>
        </w:rPr>
        <w:t> </w:t>
      </w:r>
      <w:r w:rsidRPr="002E4103">
        <w:rPr>
          <w:rFonts w:ascii="Arial" w:eastAsia="Times New Roman" w:hAnsi="Arial" w:cs="Arial"/>
          <w:color w:val="000000"/>
          <w:sz w:val="18"/>
          <w:szCs w:val="18"/>
          <w:lang w:eastAsia="es-ES_tradnl"/>
        </w:rPr>
        <w:t>El Presidente es elegido por mayoría absoluta de los votos válidamente emitidos.</w:t>
      </w:r>
    </w:p>
    <w:p w:rsidR="002E4103" w:rsidRPr="002E4103" w:rsidRDefault="002E4103" w:rsidP="002E4103">
      <w:pPr>
        <w:spacing w:before="100" w:beforeAutospacing="1" w:after="0" w:line="240" w:lineRule="auto"/>
        <w:ind w:left="705" w:hanging="690"/>
        <w:jc w:val="both"/>
        <w:rPr>
          <w:rFonts w:ascii="Arial" w:eastAsia="Times New Roman" w:hAnsi="Arial" w:cs="Arial"/>
          <w:color w:val="333333"/>
          <w:sz w:val="18"/>
          <w:szCs w:val="18"/>
          <w:lang w:eastAsia="es-ES_tradnl"/>
        </w:rPr>
      </w:pPr>
      <w:r w:rsidRPr="002E4103">
        <w:rPr>
          <w:rFonts w:ascii="Arial" w:eastAsia="Times New Roman" w:hAnsi="Arial" w:cs="Arial"/>
          <w:color w:val="000000"/>
          <w:sz w:val="18"/>
          <w:szCs w:val="18"/>
          <w:lang w:eastAsia="es-ES_tradnl"/>
        </w:rPr>
        <w:t>2 -</w:t>
      </w:r>
      <w:r w:rsidRPr="002E4103">
        <w:rPr>
          <w:rFonts w:ascii="Arial" w:eastAsia="Times New Roman" w:hAnsi="Arial" w:cs="Arial"/>
          <w:color w:val="000000"/>
          <w:sz w:val="18"/>
          <w:lang w:eastAsia="es-ES_tradnl"/>
        </w:rPr>
        <w:t> </w:t>
      </w:r>
      <w:r w:rsidRPr="002E4103">
        <w:rPr>
          <w:rFonts w:ascii="Arial" w:eastAsia="Times New Roman" w:hAnsi="Arial" w:cs="Arial"/>
          <w:color w:val="000000"/>
          <w:sz w:val="18"/>
          <w:szCs w:val="18"/>
          <w:lang w:eastAsia="es-ES_tradnl"/>
        </w:rPr>
        <w:t>Si ningún candidato obtiene la mayoría absoluta, habrá, dentro de los 21 días, una nueva boleta, que sólo puede tener mayor cantidad de votos dos competidores.</w:t>
      </w:r>
    </w:p>
    <w:p w:rsidR="002E4103" w:rsidRPr="002E4103" w:rsidRDefault="002E4103" w:rsidP="002E4103">
      <w:pPr>
        <w:spacing w:before="100" w:beforeAutospacing="1" w:after="285" w:line="240" w:lineRule="auto"/>
        <w:jc w:val="center"/>
        <w:rPr>
          <w:rFonts w:ascii="Arial" w:eastAsia="Times New Roman" w:hAnsi="Arial" w:cs="Arial"/>
          <w:color w:val="333333"/>
          <w:sz w:val="18"/>
          <w:szCs w:val="18"/>
          <w:lang w:eastAsia="es-ES_tradnl"/>
        </w:rPr>
      </w:pPr>
      <w:r w:rsidRPr="002E4103">
        <w:rPr>
          <w:rFonts w:ascii="Arial" w:eastAsia="Times New Roman" w:hAnsi="Arial" w:cs="Arial"/>
          <w:color w:val="000000"/>
          <w:sz w:val="18"/>
          <w:szCs w:val="18"/>
          <w:lang w:eastAsia="es-ES_tradnl"/>
        </w:rPr>
        <w:t>ARTÍCULO 65 º</w:t>
      </w:r>
      <w:r w:rsidRPr="002E4103">
        <w:rPr>
          <w:rFonts w:ascii="Arial" w:eastAsia="Times New Roman" w:hAnsi="Arial" w:cs="Arial"/>
          <w:color w:val="000000"/>
          <w:sz w:val="18"/>
          <w:lang w:eastAsia="es-ES_tradnl"/>
        </w:rPr>
        <w:t> </w:t>
      </w:r>
    </w:p>
    <w:p w:rsidR="002E4103" w:rsidRPr="002E4103" w:rsidRDefault="002E4103" w:rsidP="002E4103">
      <w:pPr>
        <w:spacing w:before="100" w:beforeAutospacing="1" w:after="285" w:line="240" w:lineRule="auto"/>
        <w:jc w:val="both"/>
        <w:rPr>
          <w:rFonts w:ascii="Arial" w:eastAsia="Times New Roman" w:hAnsi="Arial" w:cs="Arial"/>
          <w:color w:val="333333"/>
          <w:sz w:val="18"/>
          <w:szCs w:val="18"/>
          <w:lang w:eastAsia="es-ES_tradnl"/>
        </w:rPr>
      </w:pPr>
      <w:r w:rsidRPr="002E4103">
        <w:rPr>
          <w:rFonts w:ascii="Arial" w:eastAsia="Times New Roman" w:hAnsi="Arial" w:cs="Arial"/>
          <w:color w:val="000000"/>
          <w:sz w:val="18"/>
          <w:szCs w:val="18"/>
          <w:lang w:eastAsia="es-ES_tradnl"/>
        </w:rPr>
        <w:t>Las funciones del Presidente son incompatibles con cualquier otra institución pública o privada en la naturaleza.</w:t>
      </w:r>
    </w:p>
    <w:p w:rsidR="002E4103" w:rsidRPr="002E4103" w:rsidRDefault="002E4103" w:rsidP="002E4103">
      <w:pPr>
        <w:spacing w:before="100" w:beforeAutospacing="1" w:after="285" w:line="240" w:lineRule="auto"/>
        <w:jc w:val="center"/>
        <w:rPr>
          <w:rFonts w:ascii="Arial" w:eastAsia="Times New Roman" w:hAnsi="Arial" w:cs="Arial"/>
          <w:color w:val="333333"/>
          <w:sz w:val="18"/>
          <w:szCs w:val="18"/>
          <w:lang w:eastAsia="es-ES_tradnl"/>
        </w:rPr>
      </w:pPr>
      <w:r w:rsidRPr="002E4103">
        <w:rPr>
          <w:rFonts w:ascii="Arial" w:eastAsia="Times New Roman" w:hAnsi="Arial" w:cs="Arial"/>
          <w:color w:val="000000"/>
          <w:sz w:val="18"/>
          <w:szCs w:val="18"/>
          <w:lang w:eastAsia="es-ES_tradnl"/>
        </w:rPr>
        <w:t>ARTÍCULO 66 °</w:t>
      </w:r>
    </w:p>
    <w:p w:rsidR="002E4103" w:rsidRPr="002E4103" w:rsidRDefault="002E4103" w:rsidP="002E4103">
      <w:pPr>
        <w:spacing w:before="100" w:beforeAutospacing="1" w:after="285" w:line="240" w:lineRule="auto"/>
        <w:jc w:val="both"/>
        <w:rPr>
          <w:rFonts w:ascii="Arial" w:eastAsia="Times New Roman" w:hAnsi="Arial" w:cs="Arial"/>
          <w:color w:val="333333"/>
          <w:sz w:val="18"/>
          <w:szCs w:val="18"/>
          <w:lang w:eastAsia="es-ES_tradnl"/>
        </w:rPr>
      </w:pPr>
      <w:r w:rsidRPr="002E4103">
        <w:rPr>
          <w:rFonts w:ascii="Arial" w:eastAsia="Times New Roman" w:hAnsi="Arial" w:cs="Arial"/>
          <w:color w:val="000000"/>
          <w:sz w:val="18"/>
          <w:szCs w:val="18"/>
          <w:lang w:eastAsia="es-ES_tradnl"/>
        </w:rPr>
        <w:t>1 - La oficina del Presidente de la República es de cinco años.</w:t>
      </w:r>
    </w:p>
    <w:p w:rsidR="002E4103" w:rsidRPr="002E4103" w:rsidRDefault="002E4103" w:rsidP="002E4103">
      <w:pPr>
        <w:spacing w:before="100" w:beforeAutospacing="1" w:after="285" w:line="240" w:lineRule="auto"/>
        <w:jc w:val="both"/>
        <w:rPr>
          <w:rFonts w:ascii="Arial" w:eastAsia="Times New Roman" w:hAnsi="Arial" w:cs="Arial"/>
          <w:color w:val="333333"/>
          <w:sz w:val="18"/>
          <w:szCs w:val="18"/>
          <w:lang w:eastAsia="es-ES_tradnl"/>
        </w:rPr>
      </w:pPr>
      <w:r w:rsidRPr="002E4103">
        <w:rPr>
          <w:rFonts w:ascii="Arial" w:eastAsia="Times New Roman" w:hAnsi="Arial" w:cs="Arial"/>
          <w:color w:val="000000"/>
          <w:sz w:val="18"/>
          <w:szCs w:val="18"/>
          <w:lang w:eastAsia="es-ES_tradnl"/>
        </w:rPr>
        <w:t>2 - El Presidente no puede postularse para un tercer mandato consecutivo, ni durante los cinco años siguientes al final de su segundo mandato.</w:t>
      </w:r>
    </w:p>
    <w:p w:rsidR="002E4103" w:rsidRPr="002E4103" w:rsidRDefault="002E4103" w:rsidP="002E4103">
      <w:pPr>
        <w:spacing w:before="100" w:beforeAutospacing="1" w:after="1140" w:line="240" w:lineRule="auto"/>
        <w:jc w:val="both"/>
        <w:rPr>
          <w:rFonts w:ascii="Arial" w:eastAsia="Times New Roman" w:hAnsi="Arial" w:cs="Arial"/>
          <w:color w:val="333333"/>
          <w:sz w:val="18"/>
          <w:szCs w:val="18"/>
          <w:lang w:eastAsia="es-ES_tradnl"/>
        </w:rPr>
      </w:pPr>
      <w:r w:rsidRPr="002E4103">
        <w:rPr>
          <w:rFonts w:ascii="Arial" w:eastAsia="Times New Roman" w:hAnsi="Arial" w:cs="Arial"/>
          <w:color w:val="000000"/>
          <w:sz w:val="18"/>
          <w:szCs w:val="18"/>
          <w:lang w:eastAsia="es-ES_tradnl"/>
        </w:rPr>
        <w:t>3-Si el Presidente a renunciar, no puede presentarse a las elecciones inmediatas, que se llevan a cabo o en los años inmediatamente posteriores a la renuncia.</w:t>
      </w:r>
    </w:p>
    <w:p w:rsidR="002E4103" w:rsidRPr="002E4103" w:rsidRDefault="002E4103" w:rsidP="002E4103">
      <w:pPr>
        <w:spacing w:before="100" w:beforeAutospacing="1" w:after="285" w:line="240" w:lineRule="auto"/>
        <w:jc w:val="center"/>
        <w:rPr>
          <w:rFonts w:ascii="Arial" w:eastAsia="Times New Roman" w:hAnsi="Arial" w:cs="Arial"/>
          <w:color w:val="333333"/>
          <w:sz w:val="18"/>
          <w:szCs w:val="18"/>
          <w:lang w:eastAsia="es-ES_tradnl"/>
        </w:rPr>
      </w:pPr>
      <w:r w:rsidRPr="002E4103">
        <w:rPr>
          <w:rFonts w:ascii="Arial" w:eastAsia="Times New Roman" w:hAnsi="Arial" w:cs="Arial"/>
          <w:color w:val="000000"/>
          <w:sz w:val="18"/>
          <w:szCs w:val="18"/>
          <w:lang w:eastAsia="es-ES_tradnl"/>
        </w:rPr>
        <w:t>ARTÍCULO 67 °</w:t>
      </w:r>
    </w:p>
    <w:p w:rsidR="002E4103" w:rsidRPr="002E4103" w:rsidRDefault="002E4103" w:rsidP="002E4103">
      <w:pPr>
        <w:spacing w:before="100" w:beforeAutospacing="1" w:after="285" w:line="240" w:lineRule="auto"/>
        <w:jc w:val="both"/>
        <w:rPr>
          <w:rFonts w:ascii="Arial" w:eastAsia="Times New Roman" w:hAnsi="Arial" w:cs="Arial"/>
          <w:color w:val="333333"/>
          <w:sz w:val="18"/>
          <w:szCs w:val="18"/>
          <w:lang w:eastAsia="es-ES_tradnl"/>
        </w:rPr>
      </w:pPr>
      <w:r w:rsidRPr="002E4103">
        <w:rPr>
          <w:rFonts w:ascii="Arial" w:eastAsia="Times New Roman" w:hAnsi="Arial" w:cs="Arial"/>
          <w:color w:val="000000"/>
          <w:sz w:val="18"/>
          <w:szCs w:val="18"/>
          <w:lang w:eastAsia="es-ES_tradnl"/>
        </w:rPr>
        <w:t>El presidente electo se invierte en la plenaria de la Asamblea Nacional, por su Presidente, siempre que la medida siguiente juramento: "</w:t>
      </w:r>
      <w:r w:rsidRPr="002E4103">
        <w:rPr>
          <w:rFonts w:ascii="Arial" w:eastAsia="Times New Roman" w:hAnsi="Arial" w:cs="Arial"/>
          <w:color w:val="000000"/>
          <w:sz w:val="18"/>
          <w:lang w:eastAsia="es-ES_tradnl"/>
        </w:rPr>
        <w:t> </w:t>
      </w:r>
      <w:r w:rsidRPr="002E4103">
        <w:rPr>
          <w:rFonts w:ascii="Arial" w:eastAsia="Times New Roman" w:hAnsi="Arial" w:cs="Arial"/>
          <w:i/>
          <w:iCs/>
          <w:color w:val="000000"/>
          <w:sz w:val="18"/>
          <w:szCs w:val="18"/>
          <w:lang w:eastAsia="es-ES_tradnl"/>
        </w:rPr>
        <w:t xml:space="preserve">Juro por mi honor de defender la Constitución y las leyes, la independencia y la unidad nacional, dedicar mi inteligencia y mis energías al servicio del pueblo de Guinea-Bissau, cumpliendo con total fidelidad los deberes del alto cargo para el que fue </w:t>
      </w:r>
      <w:proofErr w:type="gramStart"/>
      <w:r w:rsidRPr="002E4103">
        <w:rPr>
          <w:rFonts w:ascii="Arial" w:eastAsia="Times New Roman" w:hAnsi="Arial" w:cs="Arial"/>
          <w:i/>
          <w:iCs/>
          <w:color w:val="000000"/>
          <w:sz w:val="18"/>
          <w:szCs w:val="18"/>
          <w:lang w:eastAsia="es-ES_tradnl"/>
        </w:rPr>
        <w:t>elegido</w:t>
      </w:r>
      <w:r w:rsidRPr="002E4103">
        <w:rPr>
          <w:rFonts w:ascii="Arial" w:eastAsia="Times New Roman" w:hAnsi="Arial" w:cs="Arial"/>
          <w:i/>
          <w:iCs/>
          <w:color w:val="000000"/>
          <w:sz w:val="18"/>
          <w:lang w:eastAsia="es-ES_tradnl"/>
        </w:rPr>
        <w:t> </w:t>
      </w:r>
      <w:r w:rsidRPr="002E4103">
        <w:rPr>
          <w:rFonts w:ascii="Arial" w:eastAsia="Times New Roman" w:hAnsi="Arial" w:cs="Arial"/>
          <w:color w:val="000000"/>
          <w:sz w:val="18"/>
          <w:szCs w:val="18"/>
          <w:lang w:eastAsia="es-ES_tradnl"/>
        </w:rPr>
        <w:t>.</w:t>
      </w:r>
      <w:proofErr w:type="gramEnd"/>
      <w:r w:rsidRPr="002E4103">
        <w:rPr>
          <w:rFonts w:ascii="Arial" w:eastAsia="Times New Roman" w:hAnsi="Arial" w:cs="Arial"/>
          <w:color w:val="000000"/>
          <w:sz w:val="18"/>
          <w:szCs w:val="18"/>
          <w:lang w:eastAsia="es-ES_tradnl"/>
        </w:rPr>
        <w:t xml:space="preserve"> "</w:t>
      </w:r>
    </w:p>
    <w:p w:rsidR="002E4103" w:rsidRPr="002E4103" w:rsidRDefault="002E4103" w:rsidP="002E4103">
      <w:pPr>
        <w:spacing w:before="100" w:beforeAutospacing="1" w:after="285" w:line="240" w:lineRule="auto"/>
        <w:jc w:val="center"/>
        <w:rPr>
          <w:rFonts w:ascii="Arial" w:eastAsia="Times New Roman" w:hAnsi="Arial" w:cs="Arial"/>
          <w:color w:val="333333"/>
          <w:sz w:val="18"/>
          <w:szCs w:val="18"/>
          <w:lang w:eastAsia="es-ES_tradnl"/>
        </w:rPr>
      </w:pPr>
      <w:r w:rsidRPr="002E4103">
        <w:rPr>
          <w:rFonts w:ascii="Arial" w:eastAsia="Times New Roman" w:hAnsi="Arial" w:cs="Arial"/>
          <w:color w:val="000000"/>
          <w:sz w:val="18"/>
          <w:szCs w:val="18"/>
          <w:lang w:eastAsia="es-ES_tradnl"/>
        </w:rPr>
        <w:t>ARTICULO 68 °</w:t>
      </w:r>
    </w:p>
    <w:p w:rsidR="002E4103" w:rsidRPr="002E4103" w:rsidRDefault="002E4103" w:rsidP="002E4103">
      <w:pPr>
        <w:spacing w:before="100" w:beforeAutospacing="1" w:after="285" w:line="240" w:lineRule="auto"/>
        <w:jc w:val="both"/>
        <w:rPr>
          <w:rFonts w:ascii="Arial" w:eastAsia="Times New Roman" w:hAnsi="Arial" w:cs="Arial"/>
          <w:color w:val="333333"/>
          <w:sz w:val="18"/>
          <w:szCs w:val="18"/>
          <w:lang w:eastAsia="es-ES_tradnl"/>
        </w:rPr>
      </w:pPr>
      <w:r w:rsidRPr="002E4103">
        <w:rPr>
          <w:rFonts w:ascii="Arial" w:eastAsia="Times New Roman" w:hAnsi="Arial" w:cs="Arial"/>
          <w:color w:val="000000"/>
          <w:sz w:val="18"/>
          <w:szCs w:val="18"/>
          <w:lang w:eastAsia="es-ES_tradnl"/>
        </w:rPr>
        <w:t>Los deberes del Presidente:</w:t>
      </w:r>
    </w:p>
    <w:p w:rsidR="002E4103" w:rsidRPr="002E4103" w:rsidRDefault="002E4103" w:rsidP="002E4103">
      <w:pPr>
        <w:spacing w:before="100" w:beforeAutospacing="1" w:after="285" w:line="240" w:lineRule="auto"/>
        <w:ind w:left="1065"/>
        <w:jc w:val="both"/>
        <w:rPr>
          <w:rFonts w:ascii="Arial" w:eastAsia="Times New Roman" w:hAnsi="Arial" w:cs="Arial"/>
          <w:color w:val="333333"/>
          <w:sz w:val="18"/>
          <w:szCs w:val="18"/>
          <w:lang w:eastAsia="es-ES_tradnl"/>
        </w:rPr>
      </w:pPr>
      <w:r w:rsidRPr="002E4103">
        <w:rPr>
          <w:rFonts w:ascii="Arial" w:eastAsia="Times New Roman" w:hAnsi="Arial" w:cs="Arial"/>
          <w:color w:val="000000"/>
          <w:sz w:val="18"/>
          <w:szCs w:val="18"/>
          <w:lang w:eastAsia="es-ES_tradnl"/>
        </w:rPr>
        <w:t>a) Representar al Estado de Guinea;</w:t>
      </w:r>
    </w:p>
    <w:p w:rsidR="002E4103" w:rsidRPr="002E4103" w:rsidRDefault="002E4103" w:rsidP="002E4103">
      <w:pPr>
        <w:spacing w:before="100" w:beforeAutospacing="1" w:after="285" w:line="240" w:lineRule="auto"/>
        <w:ind w:left="1065"/>
        <w:jc w:val="both"/>
        <w:rPr>
          <w:rFonts w:ascii="Arial" w:eastAsia="Times New Roman" w:hAnsi="Arial" w:cs="Arial"/>
          <w:color w:val="333333"/>
          <w:sz w:val="18"/>
          <w:szCs w:val="18"/>
          <w:lang w:eastAsia="es-ES_tradnl"/>
        </w:rPr>
      </w:pPr>
      <w:r w:rsidRPr="002E4103">
        <w:rPr>
          <w:rFonts w:ascii="Arial" w:eastAsia="Times New Roman" w:hAnsi="Arial" w:cs="Arial"/>
          <w:color w:val="000000"/>
          <w:sz w:val="18"/>
          <w:szCs w:val="18"/>
          <w:lang w:eastAsia="es-ES_tradnl"/>
        </w:rPr>
        <w:t>b) Defender la Constitución;</w:t>
      </w:r>
    </w:p>
    <w:p w:rsidR="002E4103" w:rsidRPr="002E4103" w:rsidRDefault="002E4103" w:rsidP="002E4103">
      <w:pPr>
        <w:spacing w:before="100" w:beforeAutospacing="1" w:after="285" w:line="240" w:lineRule="auto"/>
        <w:ind w:left="1065"/>
        <w:jc w:val="both"/>
        <w:rPr>
          <w:rFonts w:ascii="Arial" w:eastAsia="Times New Roman" w:hAnsi="Arial" w:cs="Arial"/>
          <w:color w:val="333333"/>
          <w:sz w:val="18"/>
          <w:szCs w:val="18"/>
          <w:lang w:eastAsia="es-ES_tradnl"/>
        </w:rPr>
      </w:pPr>
      <w:r w:rsidRPr="002E4103">
        <w:rPr>
          <w:rFonts w:ascii="Arial" w:eastAsia="Times New Roman" w:hAnsi="Arial" w:cs="Arial"/>
          <w:color w:val="000000"/>
          <w:sz w:val="18"/>
          <w:szCs w:val="18"/>
          <w:lang w:eastAsia="es-ES_tradnl"/>
        </w:rPr>
        <w:t>c) Dirigir mensaje a la nación y de la Asamblea Nacional;</w:t>
      </w:r>
    </w:p>
    <w:p w:rsidR="002E4103" w:rsidRPr="002E4103" w:rsidRDefault="002E4103" w:rsidP="002E4103">
      <w:pPr>
        <w:spacing w:before="100" w:beforeAutospacing="1" w:after="285" w:line="240" w:lineRule="auto"/>
        <w:ind w:left="1425" w:hanging="345"/>
        <w:jc w:val="both"/>
        <w:rPr>
          <w:rFonts w:ascii="Arial" w:eastAsia="Times New Roman" w:hAnsi="Arial" w:cs="Arial"/>
          <w:color w:val="333333"/>
          <w:sz w:val="18"/>
          <w:szCs w:val="18"/>
          <w:lang w:eastAsia="es-ES_tradnl"/>
        </w:rPr>
      </w:pPr>
      <w:r w:rsidRPr="002E4103">
        <w:rPr>
          <w:rFonts w:ascii="Arial" w:eastAsia="Times New Roman" w:hAnsi="Arial" w:cs="Arial"/>
          <w:color w:val="000000"/>
          <w:sz w:val="18"/>
          <w:szCs w:val="18"/>
          <w:lang w:eastAsia="es-ES_tradnl"/>
        </w:rPr>
        <w:t>d) Convocar a Asamblea Nacional Extraordinaria que razones imperiosas de interés público que lo justifiquen;</w:t>
      </w:r>
    </w:p>
    <w:p w:rsidR="002E4103" w:rsidRPr="002E4103" w:rsidRDefault="002E4103" w:rsidP="002E4103">
      <w:pPr>
        <w:spacing w:before="100" w:beforeAutospacing="1" w:after="285" w:line="240" w:lineRule="auto"/>
        <w:ind w:left="1065"/>
        <w:jc w:val="both"/>
        <w:rPr>
          <w:rFonts w:ascii="Arial" w:eastAsia="Times New Roman" w:hAnsi="Arial" w:cs="Arial"/>
          <w:color w:val="333333"/>
          <w:sz w:val="18"/>
          <w:szCs w:val="18"/>
          <w:lang w:eastAsia="es-ES_tradnl"/>
        </w:rPr>
      </w:pPr>
      <w:r w:rsidRPr="002E4103">
        <w:rPr>
          <w:rFonts w:ascii="Arial" w:eastAsia="Times New Roman" w:hAnsi="Arial" w:cs="Arial"/>
          <w:color w:val="000000"/>
          <w:sz w:val="18"/>
          <w:szCs w:val="18"/>
          <w:lang w:eastAsia="es-ES_tradnl"/>
        </w:rPr>
        <w:t>e) Ratificar los tratados internacionales;</w:t>
      </w:r>
    </w:p>
    <w:p w:rsidR="002E4103" w:rsidRPr="002E4103" w:rsidRDefault="002E4103" w:rsidP="002E4103">
      <w:pPr>
        <w:spacing w:before="100" w:beforeAutospacing="1" w:after="0" w:line="240" w:lineRule="auto"/>
        <w:ind w:left="1065"/>
        <w:jc w:val="both"/>
        <w:rPr>
          <w:rFonts w:ascii="Arial" w:eastAsia="Times New Roman" w:hAnsi="Arial" w:cs="Arial"/>
          <w:color w:val="333333"/>
          <w:sz w:val="18"/>
          <w:szCs w:val="18"/>
          <w:lang w:eastAsia="es-ES_tradnl"/>
        </w:rPr>
      </w:pPr>
      <w:r w:rsidRPr="002E4103">
        <w:rPr>
          <w:rFonts w:ascii="Arial" w:eastAsia="Times New Roman" w:hAnsi="Arial" w:cs="Arial"/>
          <w:color w:val="000000"/>
          <w:sz w:val="18"/>
          <w:szCs w:val="18"/>
          <w:lang w:eastAsia="es-ES_tradnl"/>
        </w:rPr>
        <w:t>f) fijar la fecha de la elección del Presidente, los miembros del</w:t>
      </w:r>
    </w:p>
    <w:p w:rsidR="002E4103" w:rsidRPr="002E4103" w:rsidRDefault="002E4103" w:rsidP="002E4103">
      <w:pPr>
        <w:spacing w:before="100" w:beforeAutospacing="1" w:after="0" w:line="240" w:lineRule="auto"/>
        <w:ind w:left="1425"/>
        <w:jc w:val="both"/>
        <w:rPr>
          <w:rFonts w:ascii="Arial" w:eastAsia="Times New Roman" w:hAnsi="Arial" w:cs="Arial"/>
          <w:color w:val="333333"/>
          <w:sz w:val="18"/>
          <w:szCs w:val="18"/>
          <w:lang w:eastAsia="es-ES_tradnl"/>
        </w:rPr>
      </w:pPr>
      <w:r w:rsidRPr="002E4103">
        <w:rPr>
          <w:rFonts w:ascii="Arial" w:eastAsia="Times New Roman" w:hAnsi="Arial" w:cs="Arial"/>
          <w:color w:val="000000"/>
          <w:sz w:val="18"/>
          <w:szCs w:val="18"/>
          <w:lang w:eastAsia="es-ES_tradnl"/>
        </w:rPr>
        <w:t>La Asamblea Nacional y de los miembros de las autoridades locales,</w:t>
      </w:r>
    </w:p>
    <w:p w:rsidR="002E4103" w:rsidRPr="002E4103" w:rsidRDefault="002E4103" w:rsidP="002E4103">
      <w:pPr>
        <w:spacing w:before="100" w:beforeAutospacing="1" w:after="0" w:line="240" w:lineRule="auto"/>
        <w:ind w:left="1425"/>
        <w:jc w:val="both"/>
        <w:rPr>
          <w:rFonts w:ascii="Arial" w:eastAsia="Times New Roman" w:hAnsi="Arial" w:cs="Arial"/>
          <w:color w:val="333333"/>
          <w:sz w:val="18"/>
          <w:szCs w:val="18"/>
          <w:lang w:eastAsia="es-ES_tradnl"/>
        </w:rPr>
      </w:pPr>
      <w:proofErr w:type="gramStart"/>
      <w:r w:rsidRPr="002E4103">
        <w:rPr>
          <w:rFonts w:ascii="Arial" w:eastAsia="Times New Roman" w:hAnsi="Arial" w:cs="Arial"/>
          <w:color w:val="000000"/>
          <w:sz w:val="18"/>
          <w:szCs w:val="18"/>
          <w:lang w:eastAsia="es-ES_tradnl"/>
        </w:rPr>
        <w:t>conforme</w:t>
      </w:r>
      <w:proofErr w:type="gramEnd"/>
      <w:r w:rsidRPr="002E4103">
        <w:rPr>
          <w:rFonts w:ascii="Arial" w:eastAsia="Times New Roman" w:hAnsi="Arial" w:cs="Arial"/>
          <w:color w:val="000000"/>
          <w:sz w:val="18"/>
          <w:szCs w:val="18"/>
          <w:lang w:eastAsia="es-ES_tradnl"/>
        </w:rPr>
        <w:t xml:space="preserve"> a la ley;</w:t>
      </w:r>
    </w:p>
    <w:p w:rsidR="002E4103" w:rsidRPr="002E4103" w:rsidRDefault="002E4103" w:rsidP="002E4103">
      <w:pPr>
        <w:spacing w:before="100" w:beforeAutospacing="1" w:after="285" w:line="240" w:lineRule="auto"/>
        <w:ind w:left="360" w:hanging="345"/>
        <w:rPr>
          <w:rFonts w:ascii="Arial" w:eastAsia="Times New Roman" w:hAnsi="Arial" w:cs="Arial"/>
          <w:color w:val="333333"/>
          <w:sz w:val="18"/>
          <w:szCs w:val="18"/>
          <w:lang w:eastAsia="es-ES_tradnl"/>
        </w:rPr>
      </w:pPr>
      <w:r w:rsidRPr="002E4103">
        <w:rPr>
          <w:rFonts w:ascii="Arial" w:eastAsia="Times New Roman" w:hAnsi="Arial" w:cs="Arial"/>
          <w:color w:val="000000"/>
          <w:sz w:val="18"/>
          <w:szCs w:val="18"/>
          <w:lang w:eastAsia="es-ES_tradnl"/>
        </w:rPr>
        <w:t>g) Nombrar y destituir al presidente del Gobierno, dado 6s después de escuchar los resultados de las elecciones y de las fuerzas políticas representadas en la Asamblea Nacional;</w:t>
      </w:r>
    </w:p>
    <w:p w:rsidR="002E4103" w:rsidRPr="002E4103" w:rsidRDefault="002E4103" w:rsidP="002E4103">
      <w:pPr>
        <w:spacing w:before="100" w:beforeAutospacing="1" w:after="120" w:line="240" w:lineRule="auto"/>
        <w:rPr>
          <w:rFonts w:ascii="Arial" w:eastAsia="Times New Roman" w:hAnsi="Arial" w:cs="Arial"/>
          <w:color w:val="333333"/>
          <w:sz w:val="18"/>
          <w:szCs w:val="18"/>
          <w:lang w:eastAsia="es-ES_tradnl"/>
        </w:rPr>
      </w:pPr>
      <w:r w:rsidRPr="002E4103">
        <w:rPr>
          <w:rFonts w:ascii="Arial" w:eastAsia="Times New Roman" w:hAnsi="Arial" w:cs="Arial"/>
          <w:color w:val="000000"/>
          <w:sz w:val="18"/>
          <w:szCs w:val="18"/>
          <w:lang w:eastAsia="es-ES_tradnl"/>
        </w:rPr>
        <w:lastRenderedPageBreak/>
        <w:t>h) Proporcionar inducción Primer Ministro;</w:t>
      </w:r>
    </w:p>
    <w:p w:rsidR="002E4103" w:rsidRPr="002E4103" w:rsidRDefault="002E4103" w:rsidP="002E4103">
      <w:pPr>
        <w:spacing w:before="100" w:beforeAutospacing="1" w:after="0" w:line="480" w:lineRule="atLeast"/>
        <w:ind w:left="360" w:hanging="345"/>
        <w:rPr>
          <w:rFonts w:ascii="Arial" w:eastAsia="Times New Roman" w:hAnsi="Arial" w:cs="Arial"/>
          <w:color w:val="333333"/>
          <w:sz w:val="18"/>
          <w:szCs w:val="18"/>
          <w:lang w:eastAsia="es-ES_tradnl"/>
        </w:rPr>
      </w:pPr>
      <w:r w:rsidRPr="002E4103">
        <w:rPr>
          <w:rFonts w:ascii="Arial" w:eastAsia="Times New Roman" w:hAnsi="Arial" w:cs="Arial"/>
          <w:color w:val="000000"/>
          <w:sz w:val="18"/>
          <w:szCs w:val="18"/>
          <w:lang w:eastAsia="es-ES_tradnl"/>
        </w:rPr>
        <w:t>i) Nombrar y separar a los miembros restantes del Gobierno, a propuesta del Primer Ministro, y darles posesión;</w:t>
      </w:r>
    </w:p>
    <w:p w:rsidR="002E4103" w:rsidRPr="002E4103" w:rsidRDefault="002E4103" w:rsidP="002E4103">
      <w:pPr>
        <w:spacing w:before="100" w:beforeAutospacing="1" w:after="0" w:line="480" w:lineRule="atLeast"/>
        <w:rPr>
          <w:rFonts w:ascii="Arial" w:eastAsia="Times New Roman" w:hAnsi="Arial" w:cs="Arial"/>
          <w:color w:val="333333"/>
          <w:sz w:val="18"/>
          <w:szCs w:val="18"/>
          <w:lang w:eastAsia="es-ES_tradnl"/>
        </w:rPr>
      </w:pPr>
      <w:r w:rsidRPr="002E4103">
        <w:rPr>
          <w:rFonts w:ascii="Arial" w:eastAsia="Times New Roman" w:hAnsi="Arial" w:cs="Arial"/>
          <w:color w:val="000000"/>
          <w:sz w:val="18"/>
          <w:szCs w:val="18"/>
          <w:lang w:eastAsia="es-ES_tradnl"/>
        </w:rPr>
        <w:t>j) establecer y disolver los ministerios y departamentos del Estado, conforme a la propuesta</w:t>
      </w:r>
    </w:p>
    <w:p w:rsidR="002E4103" w:rsidRPr="002E4103" w:rsidRDefault="002E4103" w:rsidP="002E4103">
      <w:pPr>
        <w:spacing w:before="100" w:beforeAutospacing="1" w:after="120" w:line="480" w:lineRule="atLeast"/>
        <w:ind w:left="360"/>
        <w:rPr>
          <w:rFonts w:ascii="Arial" w:eastAsia="Times New Roman" w:hAnsi="Arial" w:cs="Arial"/>
          <w:color w:val="333333"/>
          <w:sz w:val="18"/>
          <w:szCs w:val="18"/>
          <w:lang w:eastAsia="es-ES_tradnl"/>
        </w:rPr>
      </w:pPr>
      <w:r w:rsidRPr="002E4103">
        <w:rPr>
          <w:rFonts w:ascii="Arial" w:eastAsia="Times New Roman" w:hAnsi="Arial" w:cs="Arial"/>
          <w:color w:val="000000"/>
          <w:sz w:val="18"/>
          <w:szCs w:val="18"/>
          <w:lang w:eastAsia="es-ES_tradnl"/>
        </w:rPr>
        <w:t>El Primer Ministro;</w:t>
      </w:r>
    </w:p>
    <w:p w:rsidR="002E4103" w:rsidRPr="002E4103" w:rsidRDefault="002E4103" w:rsidP="002E4103">
      <w:pPr>
        <w:spacing w:before="100" w:beforeAutospacing="1" w:after="120" w:line="480" w:lineRule="atLeast"/>
        <w:rPr>
          <w:rFonts w:ascii="Arial" w:eastAsia="Times New Roman" w:hAnsi="Arial" w:cs="Arial"/>
          <w:color w:val="333333"/>
          <w:sz w:val="18"/>
          <w:szCs w:val="18"/>
          <w:lang w:eastAsia="es-ES_tradnl"/>
        </w:rPr>
      </w:pPr>
      <w:r w:rsidRPr="002E4103">
        <w:rPr>
          <w:rFonts w:ascii="Arial" w:eastAsia="Times New Roman" w:hAnsi="Arial" w:cs="Arial"/>
          <w:color w:val="000000"/>
          <w:sz w:val="18"/>
          <w:szCs w:val="18"/>
          <w:lang w:eastAsia="es-ES_tradnl"/>
        </w:rPr>
        <w:t>l) Presidir el Consejo de Estado;</w:t>
      </w:r>
    </w:p>
    <w:p w:rsidR="002E4103" w:rsidRPr="002E4103" w:rsidRDefault="002E4103" w:rsidP="002E4103">
      <w:pPr>
        <w:spacing w:before="100" w:beforeAutospacing="1" w:after="120" w:line="480" w:lineRule="atLeast"/>
        <w:rPr>
          <w:rFonts w:ascii="Arial" w:eastAsia="Times New Roman" w:hAnsi="Arial" w:cs="Arial"/>
          <w:color w:val="333333"/>
          <w:sz w:val="18"/>
          <w:szCs w:val="18"/>
          <w:lang w:eastAsia="es-ES_tradnl"/>
        </w:rPr>
      </w:pPr>
      <w:r w:rsidRPr="002E4103">
        <w:rPr>
          <w:rFonts w:ascii="Arial" w:eastAsia="Times New Roman" w:hAnsi="Arial" w:cs="Arial"/>
          <w:color w:val="000000"/>
          <w:sz w:val="18"/>
          <w:szCs w:val="18"/>
          <w:lang w:eastAsia="es-ES_tradnl"/>
        </w:rPr>
        <w:t>m) Presidir el Consejo de Ministros, cuando entienden;</w:t>
      </w:r>
    </w:p>
    <w:p w:rsidR="002E4103" w:rsidRPr="002E4103" w:rsidRDefault="002E4103" w:rsidP="002E4103">
      <w:pPr>
        <w:spacing w:before="100" w:beforeAutospacing="1" w:after="120" w:line="480" w:lineRule="atLeast"/>
        <w:rPr>
          <w:rFonts w:ascii="Arial" w:eastAsia="Times New Roman" w:hAnsi="Arial" w:cs="Arial"/>
          <w:color w:val="333333"/>
          <w:sz w:val="18"/>
          <w:szCs w:val="18"/>
          <w:lang w:eastAsia="es-ES_tradnl"/>
        </w:rPr>
      </w:pPr>
      <w:r w:rsidRPr="002E4103">
        <w:rPr>
          <w:rFonts w:ascii="Arial" w:eastAsia="Times New Roman" w:hAnsi="Arial" w:cs="Arial"/>
          <w:color w:val="000000"/>
          <w:sz w:val="18"/>
          <w:szCs w:val="18"/>
          <w:lang w:eastAsia="es-ES_tradnl"/>
        </w:rPr>
        <w:t>n) la inducción de los jueces de la Corte Suprema;</w:t>
      </w:r>
    </w:p>
    <w:p w:rsidR="002E4103" w:rsidRPr="002E4103" w:rsidRDefault="002E4103" w:rsidP="002E4103">
      <w:pPr>
        <w:spacing w:before="100" w:beforeAutospacing="1" w:after="0" w:line="480" w:lineRule="atLeast"/>
        <w:ind w:firstLine="360"/>
        <w:rPr>
          <w:rFonts w:ascii="Arial" w:eastAsia="Times New Roman" w:hAnsi="Arial" w:cs="Arial"/>
          <w:color w:val="333333"/>
          <w:sz w:val="18"/>
          <w:szCs w:val="18"/>
          <w:lang w:eastAsia="es-ES_tradnl"/>
        </w:rPr>
      </w:pPr>
      <w:r w:rsidRPr="002E4103">
        <w:rPr>
          <w:rFonts w:ascii="Arial" w:eastAsia="Times New Roman" w:hAnsi="Arial" w:cs="Arial"/>
          <w:color w:val="000000"/>
          <w:sz w:val="18"/>
          <w:szCs w:val="18"/>
          <w:lang w:eastAsia="es-ES_tradnl"/>
        </w:rPr>
        <w:t>o) Nombrar y separar a la propuesta del Gobierno, el Jefe de Estado</w:t>
      </w:r>
    </w:p>
    <w:p w:rsidR="002E4103" w:rsidRPr="002E4103" w:rsidRDefault="002E4103" w:rsidP="002E4103">
      <w:pPr>
        <w:spacing w:before="100" w:beforeAutospacing="1" w:after="0" w:line="570" w:lineRule="atLeast"/>
        <w:ind w:firstLine="360"/>
        <w:rPr>
          <w:rFonts w:ascii="Arial" w:eastAsia="Times New Roman" w:hAnsi="Arial" w:cs="Arial"/>
          <w:color w:val="333333"/>
          <w:sz w:val="18"/>
          <w:szCs w:val="18"/>
          <w:lang w:eastAsia="es-ES_tradnl"/>
        </w:rPr>
      </w:pPr>
      <w:r w:rsidRPr="002E4103">
        <w:rPr>
          <w:rFonts w:ascii="Arial" w:eastAsia="Times New Roman" w:hAnsi="Arial" w:cs="Arial"/>
          <w:color w:val="000000"/>
          <w:sz w:val="18"/>
          <w:szCs w:val="18"/>
          <w:lang w:eastAsia="es-ES_tradnl"/>
        </w:rPr>
        <w:t>Estado Mayor de las Fuerzas Armadas, p) Nombrar y separar, el gobierno oído el Fiscal General</w:t>
      </w:r>
    </w:p>
    <w:p w:rsidR="002E4103" w:rsidRPr="002E4103" w:rsidRDefault="002E4103" w:rsidP="002E4103">
      <w:pPr>
        <w:spacing w:before="100" w:beforeAutospacing="1" w:after="0" w:line="570" w:lineRule="atLeast"/>
        <w:ind w:firstLine="360"/>
        <w:rPr>
          <w:rFonts w:ascii="Arial" w:eastAsia="Times New Roman" w:hAnsi="Arial" w:cs="Arial"/>
          <w:color w:val="333333"/>
          <w:sz w:val="18"/>
          <w:szCs w:val="18"/>
          <w:lang w:eastAsia="es-ES_tradnl"/>
        </w:rPr>
      </w:pPr>
      <w:r w:rsidRPr="002E4103">
        <w:rPr>
          <w:rFonts w:ascii="Arial" w:eastAsia="Times New Roman" w:hAnsi="Arial" w:cs="Arial"/>
          <w:color w:val="000000"/>
          <w:sz w:val="18"/>
          <w:szCs w:val="18"/>
          <w:lang w:eastAsia="es-ES_tradnl"/>
        </w:rPr>
        <w:t>República;</w:t>
      </w:r>
    </w:p>
    <w:p w:rsidR="002E4103" w:rsidRPr="002E4103" w:rsidRDefault="002E4103" w:rsidP="002E4103">
      <w:pPr>
        <w:spacing w:before="100" w:beforeAutospacing="1" w:after="0" w:line="570" w:lineRule="atLeast"/>
        <w:rPr>
          <w:rFonts w:ascii="Arial" w:eastAsia="Times New Roman" w:hAnsi="Arial" w:cs="Arial"/>
          <w:color w:val="333333"/>
          <w:sz w:val="18"/>
          <w:szCs w:val="18"/>
          <w:lang w:eastAsia="es-ES_tradnl"/>
        </w:rPr>
      </w:pPr>
      <w:r w:rsidRPr="002E4103">
        <w:rPr>
          <w:rFonts w:ascii="Arial" w:eastAsia="Times New Roman" w:hAnsi="Arial" w:cs="Arial"/>
          <w:color w:val="000000"/>
          <w:sz w:val="18"/>
          <w:szCs w:val="18"/>
          <w:lang w:eastAsia="es-ES_tradnl"/>
        </w:rPr>
        <w:t>q) Nombrar y separar a los embajadores, oído el Gobierno;</w:t>
      </w:r>
    </w:p>
    <w:p w:rsidR="002E4103" w:rsidRPr="002E4103" w:rsidRDefault="002E4103" w:rsidP="002E4103">
      <w:pPr>
        <w:spacing w:before="100" w:beforeAutospacing="1" w:after="0" w:line="570" w:lineRule="atLeast"/>
        <w:rPr>
          <w:rFonts w:ascii="Arial" w:eastAsia="Times New Roman" w:hAnsi="Arial" w:cs="Arial"/>
          <w:color w:val="333333"/>
          <w:sz w:val="18"/>
          <w:szCs w:val="18"/>
          <w:lang w:eastAsia="es-ES_tradnl"/>
        </w:rPr>
      </w:pPr>
      <w:r w:rsidRPr="002E4103">
        <w:rPr>
          <w:rFonts w:ascii="Arial" w:eastAsia="Times New Roman" w:hAnsi="Arial" w:cs="Arial"/>
          <w:color w:val="000000"/>
          <w:sz w:val="18"/>
          <w:szCs w:val="18"/>
          <w:lang w:eastAsia="es-ES_tradnl"/>
        </w:rPr>
        <w:t>r) Creer que los embajadores extranjeros;</w:t>
      </w:r>
    </w:p>
    <w:p w:rsidR="002E4103" w:rsidRPr="002E4103" w:rsidRDefault="002E4103" w:rsidP="002E4103">
      <w:pPr>
        <w:spacing w:before="100" w:beforeAutospacing="1" w:after="0" w:line="570" w:lineRule="atLeast"/>
        <w:rPr>
          <w:rFonts w:ascii="Arial" w:eastAsia="Times New Roman" w:hAnsi="Arial" w:cs="Arial"/>
          <w:color w:val="333333"/>
          <w:sz w:val="18"/>
          <w:szCs w:val="18"/>
          <w:lang w:eastAsia="es-ES_tradnl"/>
        </w:rPr>
      </w:pPr>
      <w:r w:rsidRPr="002E4103">
        <w:rPr>
          <w:rFonts w:ascii="Arial" w:eastAsia="Times New Roman" w:hAnsi="Arial" w:cs="Arial"/>
          <w:color w:val="000000"/>
          <w:sz w:val="18"/>
          <w:szCs w:val="18"/>
          <w:lang w:eastAsia="es-ES_tradnl"/>
        </w:rPr>
        <w:t>s) Promulgar las leyes, ordenanzas y decretos;</w:t>
      </w:r>
    </w:p>
    <w:p w:rsidR="002E4103" w:rsidRPr="002E4103" w:rsidRDefault="002E4103" w:rsidP="002E4103">
      <w:pPr>
        <w:spacing w:before="100" w:beforeAutospacing="1" w:after="0" w:line="570" w:lineRule="atLeast"/>
        <w:rPr>
          <w:rFonts w:ascii="Arial" w:eastAsia="Times New Roman" w:hAnsi="Arial" w:cs="Arial"/>
          <w:color w:val="333333"/>
          <w:sz w:val="18"/>
          <w:szCs w:val="18"/>
          <w:lang w:eastAsia="es-ES_tradnl"/>
        </w:rPr>
      </w:pPr>
      <w:r w:rsidRPr="002E4103">
        <w:rPr>
          <w:rFonts w:ascii="Arial" w:eastAsia="Times New Roman" w:hAnsi="Arial" w:cs="Arial"/>
          <w:color w:val="000000"/>
          <w:sz w:val="18"/>
          <w:szCs w:val="18"/>
          <w:lang w:eastAsia="es-ES_tradnl"/>
        </w:rPr>
        <w:t>t) indultos y conmutar penas de subvención;</w:t>
      </w:r>
    </w:p>
    <w:p w:rsidR="002E4103" w:rsidRPr="002E4103" w:rsidRDefault="002E4103" w:rsidP="002E4103">
      <w:pPr>
        <w:spacing w:before="100" w:beforeAutospacing="1" w:after="0" w:line="570" w:lineRule="atLeast"/>
        <w:ind w:firstLine="360"/>
        <w:rPr>
          <w:rFonts w:ascii="Arial" w:eastAsia="Times New Roman" w:hAnsi="Arial" w:cs="Arial"/>
          <w:color w:val="333333"/>
          <w:sz w:val="18"/>
          <w:szCs w:val="18"/>
          <w:lang w:eastAsia="es-ES_tradnl"/>
        </w:rPr>
      </w:pPr>
      <w:r w:rsidRPr="002E4103">
        <w:rPr>
          <w:rFonts w:ascii="Arial" w:eastAsia="Times New Roman" w:hAnsi="Arial" w:cs="Arial"/>
          <w:color w:val="000000"/>
          <w:sz w:val="18"/>
          <w:szCs w:val="18"/>
          <w:lang w:eastAsia="es-ES_tradnl"/>
        </w:rPr>
        <w:t>u) Declarar la guerra y hacer la paz, tenemos que el artículo 85, apartado 1, letra)</w:t>
      </w:r>
    </w:p>
    <w:p w:rsidR="002E4103" w:rsidRPr="002E4103" w:rsidRDefault="002E4103" w:rsidP="002E4103">
      <w:pPr>
        <w:spacing w:before="100" w:beforeAutospacing="1" w:after="0" w:line="570" w:lineRule="atLeast"/>
        <w:ind w:firstLine="360"/>
        <w:rPr>
          <w:rFonts w:ascii="Arial" w:eastAsia="Times New Roman" w:hAnsi="Arial" w:cs="Arial"/>
          <w:color w:val="333333"/>
          <w:sz w:val="18"/>
          <w:szCs w:val="18"/>
          <w:lang w:eastAsia="es-ES_tradnl"/>
        </w:rPr>
      </w:pPr>
      <w:proofErr w:type="gramStart"/>
      <w:r w:rsidRPr="002E4103">
        <w:rPr>
          <w:rFonts w:ascii="Arial" w:eastAsia="Times New Roman" w:hAnsi="Arial" w:cs="Arial"/>
          <w:color w:val="000000"/>
          <w:sz w:val="18"/>
          <w:szCs w:val="18"/>
          <w:lang w:eastAsia="es-ES_tradnl"/>
        </w:rPr>
        <w:t>la</w:t>
      </w:r>
      <w:proofErr w:type="gramEnd"/>
      <w:r w:rsidRPr="002E4103">
        <w:rPr>
          <w:rFonts w:ascii="Arial" w:eastAsia="Times New Roman" w:hAnsi="Arial" w:cs="Arial"/>
          <w:color w:val="000000"/>
          <w:sz w:val="18"/>
          <w:szCs w:val="18"/>
          <w:lang w:eastAsia="es-ES_tradnl"/>
        </w:rPr>
        <w:t xml:space="preserve"> Constitución; v) declarar el estado de sitio o de excepción con arreglo al artículo 85,</w:t>
      </w:r>
    </w:p>
    <w:p w:rsidR="002E4103" w:rsidRPr="002E4103" w:rsidRDefault="002E4103" w:rsidP="002E4103">
      <w:pPr>
        <w:spacing w:before="100" w:beforeAutospacing="1" w:after="0" w:line="570" w:lineRule="atLeast"/>
        <w:ind w:firstLine="360"/>
        <w:rPr>
          <w:rFonts w:ascii="Arial" w:eastAsia="Times New Roman" w:hAnsi="Arial" w:cs="Arial"/>
          <w:color w:val="333333"/>
          <w:sz w:val="18"/>
          <w:szCs w:val="18"/>
          <w:lang w:eastAsia="es-ES_tradnl"/>
        </w:rPr>
      </w:pPr>
      <w:proofErr w:type="gramStart"/>
      <w:r w:rsidRPr="002E4103">
        <w:rPr>
          <w:rFonts w:ascii="Arial" w:eastAsia="Times New Roman" w:hAnsi="Arial" w:cs="Arial"/>
          <w:color w:val="000000"/>
          <w:sz w:val="18"/>
          <w:szCs w:val="18"/>
          <w:lang w:eastAsia="es-ES_tradnl"/>
        </w:rPr>
        <w:t>párrafo</w:t>
      </w:r>
      <w:proofErr w:type="gramEnd"/>
      <w:r w:rsidRPr="002E4103">
        <w:rPr>
          <w:rFonts w:ascii="Arial" w:eastAsia="Times New Roman" w:hAnsi="Arial" w:cs="Arial"/>
          <w:color w:val="000000"/>
          <w:sz w:val="18"/>
          <w:szCs w:val="18"/>
          <w:lang w:eastAsia="es-ES_tradnl"/>
        </w:rPr>
        <w:t xml:space="preserve"> 1, inciso i), de la Constitución;</w:t>
      </w:r>
    </w:p>
    <w:p w:rsidR="002E4103" w:rsidRPr="002E4103" w:rsidRDefault="002E4103" w:rsidP="002E4103">
      <w:pPr>
        <w:spacing w:before="100" w:beforeAutospacing="1" w:after="0" w:line="570" w:lineRule="atLeast"/>
        <w:rPr>
          <w:rFonts w:ascii="Arial" w:eastAsia="Times New Roman" w:hAnsi="Arial" w:cs="Arial"/>
          <w:color w:val="333333"/>
          <w:sz w:val="18"/>
          <w:szCs w:val="18"/>
          <w:lang w:eastAsia="es-ES_tradnl"/>
        </w:rPr>
      </w:pPr>
      <w:r w:rsidRPr="002E4103">
        <w:rPr>
          <w:rFonts w:ascii="Arial" w:eastAsia="Times New Roman" w:hAnsi="Arial" w:cs="Arial"/>
          <w:color w:val="000000"/>
          <w:sz w:val="18"/>
          <w:szCs w:val="18"/>
          <w:lang w:eastAsia="es-ES_tradnl"/>
        </w:rPr>
        <w:lastRenderedPageBreak/>
        <w:t>x) otorgar condecoraciones y títulos honoríficos del Estado;</w:t>
      </w:r>
    </w:p>
    <w:p w:rsidR="002E4103" w:rsidRPr="002E4103" w:rsidRDefault="002E4103" w:rsidP="002E4103">
      <w:pPr>
        <w:spacing w:before="100" w:beforeAutospacing="1" w:after="0" w:line="570" w:lineRule="atLeast"/>
        <w:ind w:firstLine="360"/>
        <w:rPr>
          <w:rFonts w:ascii="Arial" w:eastAsia="Times New Roman" w:hAnsi="Arial" w:cs="Arial"/>
          <w:color w:val="333333"/>
          <w:sz w:val="18"/>
          <w:szCs w:val="18"/>
          <w:lang w:eastAsia="es-ES_tradnl"/>
        </w:rPr>
      </w:pPr>
      <w:r w:rsidRPr="002E4103">
        <w:rPr>
          <w:rFonts w:ascii="Arial" w:eastAsia="Times New Roman" w:hAnsi="Arial" w:cs="Arial"/>
          <w:color w:val="000000"/>
          <w:sz w:val="18"/>
          <w:szCs w:val="18"/>
          <w:lang w:eastAsia="es-ES_tradnl"/>
        </w:rPr>
        <w:t>z) desempeñar otras funciones que le sean asignadas por la Constitución</w:t>
      </w:r>
    </w:p>
    <w:p w:rsidR="002E4103" w:rsidRPr="002E4103" w:rsidRDefault="002E4103" w:rsidP="002E4103">
      <w:pPr>
        <w:spacing w:before="100" w:beforeAutospacing="1" w:after="285" w:line="570" w:lineRule="atLeast"/>
        <w:ind w:left="2580" w:hanging="2205"/>
        <w:rPr>
          <w:rFonts w:ascii="Arial" w:eastAsia="Times New Roman" w:hAnsi="Arial" w:cs="Arial"/>
          <w:color w:val="333333"/>
          <w:sz w:val="18"/>
          <w:szCs w:val="18"/>
          <w:lang w:eastAsia="es-ES_tradnl"/>
        </w:rPr>
      </w:pPr>
      <w:proofErr w:type="gramStart"/>
      <w:r w:rsidRPr="002E4103">
        <w:rPr>
          <w:rFonts w:ascii="Arial" w:eastAsia="Times New Roman" w:hAnsi="Arial" w:cs="Arial"/>
          <w:color w:val="000000"/>
          <w:sz w:val="18"/>
          <w:szCs w:val="18"/>
          <w:lang w:eastAsia="es-ES_tradnl"/>
        </w:rPr>
        <w:t>y</w:t>
      </w:r>
      <w:proofErr w:type="gramEnd"/>
      <w:r w:rsidRPr="002E4103">
        <w:rPr>
          <w:rFonts w:ascii="Arial" w:eastAsia="Times New Roman" w:hAnsi="Arial" w:cs="Arial"/>
          <w:color w:val="000000"/>
          <w:sz w:val="18"/>
          <w:szCs w:val="18"/>
          <w:lang w:eastAsia="es-ES_tradnl"/>
        </w:rPr>
        <w:t xml:space="preserve"> la ley.</w:t>
      </w:r>
      <w:r w:rsidRPr="002E4103">
        <w:rPr>
          <w:rFonts w:ascii="Arial" w:eastAsia="Times New Roman" w:hAnsi="Arial" w:cs="Arial"/>
          <w:color w:val="000000"/>
          <w:sz w:val="18"/>
          <w:lang w:eastAsia="es-ES_tradnl"/>
        </w:rPr>
        <w:t> </w:t>
      </w:r>
      <w:r w:rsidRPr="002E4103">
        <w:rPr>
          <w:rFonts w:ascii="Times New Roman" w:eastAsia="Times New Roman" w:hAnsi="Times New Roman" w:cs="Times New Roman"/>
          <w:color w:val="000000"/>
          <w:sz w:val="18"/>
          <w:szCs w:val="18"/>
          <w:lang w:eastAsia="es-ES_tradnl"/>
        </w:rPr>
        <w:br/>
      </w:r>
      <w:r w:rsidRPr="002E4103">
        <w:rPr>
          <w:rFonts w:ascii="Arial" w:eastAsia="Times New Roman" w:hAnsi="Arial" w:cs="Arial"/>
          <w:color w:val="000000"/>
          <w:sz w:val="18"/>
          <w:szCs w:val="18"/>
          <w:lang w:eastAsia="es-ES_tradnl"/>
        </w:rPr>
        <w:t>ARTÍCULO 69</w:t>
      </w:r>
    </w:p>
    <w:p w:rsidR="002E4103" w:rsidRPr="002E4103" w:rsidRDefault="002E4103" w:rsidP="002E4103">
      <w:pPr>
        <w:spacing w:before="100" w:beforeAutospacing="1" w:after="0" w:line="240" w:lineRule="auto"/>
        <w:jc w:val="center"/>
        <w:rPr>
          <w:rFonts w:ascii="Arial" w:eastAsia="Times New Roman" w:hAnsi="Arial" w:cs="Arial"/>
          <w:color w:val="333333"/>
          <w:sz w:val="18"/>
          <w:szCs w:val="18"/>
          <w:lang w:eastAsia="es-ES_tradnl"/>
        </w:rPr>
      </w:pPr>
      <w:r w:rsidRPr="002E4103">
        <w:rPr>
          <w:rFonts w:ascii="Arial" w:eastAsia="Times New Roman" w:hAnsi="Arial" w:cs="Arial"/>
          <w:color w:val="000000"/>
          <w:sz w:val="18"/>
          <w:szCs w:val="18"/>
          <w:lang w:eastAsia="es-ES_tradnl"/>
        </w:rPr>
        <w:t>1 - Sigue siendo el Presidente de la República:</w:t>
      </w:r>
    </w:p>
    <w:p w:rsidR="002E4103" w:rsidRPr="002E4103" w:rsidRDefault="002E4103" w:rsidP="002E4103">
      <w:pPr>
        <w:spacing w:before="100" w:beforeAutospacing="1" w:after="285" w:line="240" w:lineRule="auto"/>
        <w:ind w:left="1425" w:hanging="345"/>
        <w:jc w:val="both"/>
        <w:rPr>
          <w:rFonts w:ascii="Arial" w:eastAsia="Times New Roman" w:hAnsi="Arial" w:cs="Arial"/>
          <w:color w:val="333333"/>
          <w:sz w:val="18"/>
          <w:szCs w:val="18"/>
          <w:lang w:eastAsia="es-ES_tradnl"/>
        </w:rPr>
      </w:pPr>
      <w:r w:rsidRPr="002E4103">
        <w:rPr>
          <w:rFonts w:ascii="Arial" w:eastAsia="Times New Roman" w:hAnsi="Arial" w:cs="Arial"/>
          <w:color w:val="000000"/>
          <w:sz w:val="18"/>
          <w:szCs w:val="18"/>
          <w:lang w:eastAsia="es-ES_tradnl"/>
        </w:rPr>
        <w:t>a) disolver la Asamblea Nacional, en caso de grave crisis política, el presidente escuchó la Asamblea Nacional y los partidos políticos representados en el mismo y con sujeción a los límites impuestos por la Constitución;</w:t>
      </w:r>
    </w:p>
    <w:p w:rsidR="002E4103" w:rsidRPr="002E4103" w:rsidRDefault="002E4103" w:rsidP="002E4103">
      <w:pPr>
        <w:spacing w:before="100" w:beforeAutospacing="1" w:after="285" w:line="240" w:lineRule="auto"/>
        <w:ind w:left="1425" w:hanging="345"/>
        <w:jc w:val="both"/>
        <w:rPr>
          <w:rFonts w:ascii="Arial" w:eastAsia="Times New Roman" w:hAnsi="Arial" w:cs="Arial"/>
          <w:color w:val="333333"/>
          <w:sz w:val="18"/>
          <w:szCs w:val="18"/>
          <w:lang w:eastAsia="es-ES_tradnl"/>
        </w:rPr>
      </w:pPr>
      <w:r w:rsidRPr="002E4103">
        <w:rPr>
          <w:rFonts w:ascii="Arial" w:eastAsia="Times New Roman" w:hAnsi="Arial" w:cs="Arial"/>
          <w:color w:val="000000"/>
          <w:sz w:val="18"/>
          <w:szCs w:val="18"/>
          <w:lang w:eastAsia="es-ES_tradnl"/>
        </w:rPr>
        <w:t>b) destituir al Gobierno, de conformidad con el apartado 2 del artículo 104 de la Constitución;</w:t>
      </w:r>
    </w:p>
    <w:p w:rsidR="002E4103" w:rsidRPr="002E4103" w:rsidRDefault="002E4103" w:rsidP="002E4103">
      <w:pPr>
        <w:spacing w:before="100" w:beforeAutospacing="1" w:after="285" w:line="240" w:lineRule="auto"/>
        <w:ind w:left="1425" w:hanging="345"/>
        <w:jc w:val="both"/>
        <w:rPr>
          <w:rFonts w:ascii="Arial" w:eastAsia="Times New Roman" w:hAnsi="Arial" w:cs="Arial"/>
          <w:color w:val="333333"/>
          <w:sz w:val="18"/>
          <w:szCs w:val="18"/>
          <w:lang w:eastAsia="es-ES_tradnl"/>
        </w:rPr>
      </w:pPr>
      <w:r w:rsidRPr="002E4103">
        <w:rPr>
          <w:rFonts w:ascii="Arial" w:eastAsia="Times New Roman" w:hAnsi="Arial" w:cs="Arial"/>
          <w:color w:val="000000"/>
          <w:sz w:val="18"/>
          <w:szCs w:val="18"/>
          <w:lang w:eastAsia="es-ES_tradnl"/>
        </w:rPr>
        <w:t>c) Aprobar o ejercer el derecho de veto dentro de los 30 días después de recibir alguna de las leyes de la Asamblea Nacional o el Gobierno para su promulgación.</w:t>
      </w:r>
    </w:p>
    <w:p w:rsidR="002E4103" w:rsidRPr="002E4103" w:rsidRDefault="002E4103" w:rsidP="002E4103">
      <w:pPr>
        <w:spacing w:before="100" w:beforeAutospacing="1" w:after="285" w:line="240" w:lineRule="auto"/>
        <w:ind w:left="705" w:hanging="690"/>
        <w:jc w:val="both"/>
        <w:rPr>
          <w:rFonts w:ascii="Arial" w:eastAsia="Times New Roman" w:hAnsi="Arial" w:cs="Arial"/>
          <w:color w:val="333333"/>
          <w:sz w:val="18"/>
          <w:szCs w:val="18"/>
          <w:lang w:eastAsia="es-ES_tradnl"/>
        </w:rPr>
      </w:pPr>
      <w:r w:rsidRPr="002E4103">
        <w:rPr>
          <w:rFonts w:ascii="Arial" w:eastAsia="Times New Roman" w:hAnsi="Arial" w:cs="Arial"/>
          <w:color w:val="000000"/>
          <w:sz w:val="18"/>
          <w:szCs w:val="18"/>
          <w:lang w:eastAsia="es-ES_tradnl"/>
        </w:rPr>
        <w:t>2 -</w:t>
      </w:r>
      <w:r w:rsidRPr="002E4103">
        <w:rPr>
          <w:rFonts w:ascii="Arial" w:eastAsia="Times New Roman" w:hAnsi="Arial" w:cs="Arial"/>
          <w:color w:val="000000"/>
          <w:sz w:val="18"/>
          <w:lang w:eastAsia="es-ES_tradnl"/>
        </w:rPr>
        <w:t> </w:t>
      </w:r>
      <w:r w:rsidRPr="002E4103">
        <w:rPr>
          <w:rFonts w:ascii="Arial" w:eastAsia="Times New Roman" w:hAnsi="Arial" w:cs="Arial"/>
          <w:color w:val="000000"/>
          <w:sz w:val="18"/>
          <w:szCs w:val="18"/>
          <w:lang w:eastAsia="es-ES_tradnl"/>
        </w:rPr>
        <w:t>El veto del Presidente sobre las leyes de la Asamblea Nacional puede ser superado por el voto afirmativo de los dos tercios de los diputados en ejercicio.</w:t>
      </w:r>
    </w:p>
    <w:p w:rsidR="002E4103" w:rsidRPr="002E4103" w:rsidRDefault="002E4103" w:rsidP="002E4103">
      <w:pPr>
        <w:spacing w:before="100" w:beforeAutospacing="1" w:after="285" w:line="240" w:lineRule="auto"/>
        <w:jc w:val="center"/>
        <w:rPr>
          <w:rFonts w:ascii="Arial" w:eastAsia="Times New Roman" w:hAnsi="Arial" w:cs="Arial"/>
          <w:color w:val="333333"/>
          <w:sz w:val="18"/>
          <w:szCs w:val="18"/>
          <w:lang w:eastAsia="es-ES_tradnl"/>
        </w:rPr>
      </w:pPr>
      <w:r w:rsidRPr="002E4103">
        <w:rPr>
          <w:rFonts w:ascii="Arial" w:eastAsia="Times New Roman" w:hAnsi="Arial" w:cs="Arial"/>
          <w:color w:val="000000"/>
          <w:sz w:val="18"/>
          <w:szCs w:val="18"/>
          <w:lang w:eastAsia="es-ES_tradnl"/>
        </w:rPr>
        <w:t>ARTÍCULO 70 º</w:t>
      </w:r>
    </w:p>
    <w:p w:rsidR="002E4103" w:rsidRPr="002E4103" w:rsidRDefault="002E4103" w:rsidP="002E4103">
      <w:pPr>
        <w:spacing w:before="100" w:beforeAutospacing="1" w:after="855" w:line="240" w:lineRule="auto"/>
        <w:jc w:val="both"/>
        <w:rPr>
          <w:rFonts w:ascii="Arial" w:eastAsia="Times New Roman" w:hAnsi="Arial" w:cs="Arial"/>
          <w:color w:val="333333"/>
          <w:sz w:val="18"/>
          <w:szCs w:val="18"/>
          <w:lang w:eastAsia="es-ES_tradnl"/>
        </w:rPr>
      </w:pPr>
      <w:r w:rsidRPr="002E4103">
        <w:rPr>
          <w:rFonts w:ascii="Arial" w:eastAsia="Times New Roman" w:hAnsi="Arial" w:cs="Arial"/>
          <w:color w:val="000000"/>
          <w:sz w:val="18"/>
          <w:szCs w:val="18"/>
          <w:lang w:eastAsia="es-ES_tradnl"/>
        </w:rPr>
        <w:t>En el desempeño de sus funciones, el Presidente haga decretos presidenciales.</w:t>
      </w:r>
    </w:p>
    <w:p w:rsidR="002E4103" w:rsidRPr="002E4103" w:rsidRDefault="002E4103" w:rsidP="002E4103">
      <w:pPr>
        <w:spacing w:before="100" w:beforeAutospacing="1" w:after="285" w:line="240" w:lineRule="auto"/>
        <w:jc w:val="center"/>
        <w:rPr>
          <w:rFonts w:ascii="Arial" w:eastAsia="Times New Roman" w:hAnsi="Arial" w:cs="Arial"/>
          <w:color w:val="333333"/>
          <w:sz w:val="18"/>
          <w:szCs w:val="18"/>
          <w:lang w:eastAsia="es-ES_tradnl"/>
        </w:rPr>
      </w:pPr>
      <w:r w:rsidRPr="002E4103">
        <w:rPr>
          <w:rFonts w:ascii="Arial" w:eastAsia="Times New Roman" w:hAnsi="Arial" w:cs="Arial"/>
          <w:color w:val="000000"/>
          <w:sz w:val="18"/>
          <w:szCs w:val="18"/>
          <w:lang w:eastAsia="es-ES_tradnl"/>
        </w:rPr>
        <w:t>ARTÍCULO 71 °</w:t>
      </w:r>
    </w:p>
    <w:p w:rsidR="002E4103" w:rsidRPr="002E4103" w:rsidRDefault="002E4103" w:rsidP="002E4103">
      <w:pPr>
        <w:spacing w:before="100" w:beforeAutospacing="1" w:after="285" w:line="240" w:lineRule="auto"/>
        <w:ind w:left="705" w:hanging="690"/>
        <w:jc w:val="both"/>
        <w:rPr>
          <w:rFonts w:ascii="Arial" w:eastAsia="Times New Roman" w:hAnsi="Arial" w:cs="Arial"/>
          <w:color w:val="333333"/>
          <w:sz w:val="18"/>
          <w:szCs w:val="18"/>
          <w:lang w:eastAsia="es-ES_tradnl"/>
        </w:rPr>
      </w:pPr>
      <w:r w:rsidRPr="002E4103">
        <w:rPr>
          <w:rFonts w:ascii="Arial" w:eastAsia="Times New Roman" w:hAnsi="Arial" w:cs="Arial"/>
          <w:color w:val="000000"/>
          <w:sz w:val="18"/>
          <w:szCs w:val="18"/>
          <w:lang w:eastAsia="es-ES_tradnl"/>
        </w:rPr>
        <w:t>1-En ausencia o incapacidad temporal en el extranjero, el Presidente será sustituido temporalmente por el Presidente de la Asamblea Nacional.</w:t>
      </w:r>
    </w:p>
    <w:p w:rsidR="002E4103" w:rsidRPr="002E4103" w:rsidRDefault="002E4103" w:rsidP="002E4103">
      <w:pPr>
        <w:spacing w:before="100" w:beforeAutospacing="1" w:after="285" w:line="240" w:lineRule="auto"/>
        <w:ind w:left="705" w:hanging="690"/>
        <w:jc w:val="both"/>
        <w:rPr>
          <w:rFonts w:ascii="Arial" w:eastAsia="Times New Roman" w:hAnsi="Arial" w:cs="Arial"/>
          <w:color w:val="333333"/>
          <w:sz w:val="18"/>
          <w:szCs w:val="18"/>
          <w:lang w:eastAsia="es-ES_tradnl"/>
        </w:rPr>
      </w:pPr>
      <w:r w:rsidRPr="002E4103">
        <w:rPr>
          <w:rFonts w:ascii="Arial" w:eastAsia="Times New Roman" w:hAnsi="Arial" w:cs="Arial"/>
          <w:color w:val="000000"/>
          <w:sz w:val="18"/>
          <w:szCs w:val="18"/>
          <w:lang w:eastAsia="es-ES_tradnl"/>
        </w:rPr>
        <w:t>2 - En caso de muerte o incapacidad permanente del Presidente, el Presidente asumirá las funciones de la Asamblea Nacional o, en su incapacidad, su reemplazo hasta la toma de posesión del nuevo Presidente electo.</w:t>
      </w:r>
    </w:p>
    <w:p w:rsidR="002E4103" w:rsidRPr="002E4103" w:rsidRDefault="002E4103" w:rsidP="002E4103">
      <w:pPr>
        <w:spacing w:before="100" w:beforeAutospacing="1" w:after="285" w:line="240" w:lineRule="auto"/>
        <w:ind w:left="705" w:hanging="690"/>
        <w:jc w:val="both"/>
        <w:rPr>
          <w:rFonts w:ascii="Arial" w:eastAsia="Times New Roman" w:hAnsi="Arial" w:cs="Arial"/>
          <w:color w:val="333333"/>
          <w:sz w:val="18"/>
          <w:szCs w:val="18"/>
          <w:lang w:eastAsia="es-ES_tradnl"/>
        </w:rPr>
      </w:pPr>
      <w:r w:rsidRPr="002E4103">
        <w:rPr>
          <w:rFonts w:ascii="Arial" w:eastAsia="Times New Roman" w:hAnsi="Arial" w:cs="Arial"/>
          <w:color w:val="000000"/>
          <w:sz w:val="18"/>
          <w:szCs w:val="18"/>
          <w:lang w:eastAsia="es-ES_tradnl"/>
        </w:rPr>
        <w:t>3 -</w:t>
      </w:r>
      <w:r w:rsidRPr="002E4103">
        <w:rPr>
          <w:rFonts w:ascii="Arial" w:eastAsia="Times New Roman" w:hAnsi="Arial" w:cs="Arial"/>
          <w:color w:val="000000"/>
          <w:sz w:val="18"/>
          <w:lang w:eastAsia="es-ES_tradnl"/>
        </w:rPr>
        <w:t> </w:t>
      </w:r>
      <w:r w:rsidRPr="002E4103">
        <w:rPr>
          <w:rFonts w:ascii="Arial" w:eastAsia="Times New Roman" w:hAnsi="Arial" w:cs="Arial"/>
          <w:color w:val="000000"/>
          <w:sz w:val="18"/>
          <w:szCs w:val="18"/>
          <w:lang w:eastAsia="es-ES_tradnl"/>
        </w:rPr>
        <w:t>El nuevo presidente será elegido dentro de los 60 días.</w:t>
      </w:r>
    </w:p>
    <w:p w:rsidR="002E4103" w:rsidRPr="002E4103" w:rsidRDefault="002E4103" w:rsidP="002E4103">
      <w:pPr>
        <w:spacing w:before="100" w:beforeAutospacing="1" w:after="285" w:line="240" w:lineRule="auto"/>
        <w:ind w:left="705" w:hanging="690"/>
        <w:jc w:val="both"/>
        <w:rPr>
          <w:rFonts w:ascii="Arial" w:eastAsia="Times New Roman" w:hAnsi="Arial" w:cs="Arial"/>
          <w:color w:val="333333"/>
          <w:sz w:val="18"/>
          <w:szCs w:val="18"/>
          <w:lang w:eastAsia="es-ES_tradnl"/>
        </w:rPr>
      </w:pPr>
      <w:r w:rsidRPr="002E4103">
        <w:rPr>
          <w:rFonts w:ascii="Arial" w:eastAsia="Times New Roman" w:hAnsi="Arial" w:cs="Arial"/>
          <w:color w:val="000000"/>
          <w:sz w:val="18"/>
          <w:szCs w:val="18"/>
          <w:lang w:eastAsia="es-ES_tradnl"/>
        </w:rPr>
        <w:t xml:space="preserve">4 - El Presidente interino de la República no puede, bajo ninguna circunstancia, ejercer las funciones previstas en las letras g), i), m), n), o), s), v) ex) del artículo 68 y aún en los incisos a), b) </w:t>
      </w:r>
      <w:proofErr w:type="spellStart"/>
      <w:r w:rsidRPr="002E4103">
        <w:rPr>
          <w:rFonts w:ascii="Arial" w:eastAsia="Times New Roman" w:hAnsi="Arial" w:cs="Arial"/>
          <w:color w:val="000000"/>
          <w:sz w:val="18"/>
          <w:szCs w:val="18"/>
          <w:lang w:eastAsia="es-ES_tradnl"/>
        </w:rPr>
        <w:t>yc</w:t>
      </w:r>
      <w:proofErr w:type="spellEnd"/>
      <w:r w:rsidRPr="002E4103">
        <w:rPr>
          <w:rFonts w:ascii="Arial" w:eastAsia="Times New Roman" w:hAnsi="Arial" w:cs="Arial"/>
          <w:color w:val="000000"/>
          <w:sz w:val="18"/>
          <w:szCs w:val="18"/>
          <w:lang w:eastAsia="es-ES_tradnl"/>
        </w:rPr>
        <w:t>) del apartado 1 del artículo 69 de la Constitución.</w:t>
      </w:r>
    </w:p>
    <w:p w:rsidR="002E4103" w:rsidRPr="002E4103" w:rsidRDefault="002E4103" w:rsidP="002E4103">
      <w:pPr>
        <w:spacing w:before="100" w:beforeAutospacing="1" w:after="285" w:line="240" w:lineRule="auto"/>
        <w:ind w:left="705" w:hanging="690"/>
        <w:jc w:val="both"/>
        <w:rPr>
          <w:rFonts w:ascii="Arial" w:eastAsia="Times New Roman" w:hAnsi="Arial" w:cs="Arial"/>
          <w:color w:val="333333"/>
          <w:sz w:val="18"/>
          <w:szCs w:val="18"/>
          <w:lang w:eastAsia="es-ES_tradnl"/>
        </w:rPr>
      </w:pPr>
      <w:r w:rsidRPr="002E4103">
        <w:rPr>
          <w:rFonts w:ascii="Arial" w:eastAsia="Times New Roman" w:hAnsi="Arial" w:cs="Arial"/>
          <w:color w:val="000000"/>
          <w:sz w:val="18"/>
          <w:szCs w:val="18"/>
          <w:lang w:eastAsia="es-ES_tradnl"/>
        </w:rPr>
        <w:t>5 La competencia otorgada en el apartado J) del artículo 68 sólo podrá ser ejercida por el Presidente en funciones de conformidad con el párrafo 3 del presente artículo.</w:t>
      </w:r>
    </w:p>
    <w:p w:rsidR="002E4103" w:rsidRPr="002E4103" w:rsidRDefault="002E4103" w:rsidP="002E4103">
      <w:pPr>
        <w:spacing w:before="100" w:beforeAutospacing="1" w:after="285" w:line="240" w:lineRule="auto"/>
        <w:jc w:val="center"/>
        <w:rPr>
          <w:rFonts w:ascii="Arial" w:eastAsia="Times New Roman" w:hAnsi="Arial" w:cs="Arial"/>
          <w:color w:val="333333"/>
          <w:sz w:val="18"/>
          <w:szCs w:val="18"/>
          <w:lang w:eastAsia="es-ES_tradnl"/>
        </w:rPr>
      </w:pPr>
      <w:r w:rsidRPr="002E4103">
        <w:rPr>
          <w:rFonts w:ascii="Arial" w:eastAsia="Times New Roman" w:hAnsi="Arial" w:cs="Arial"/>
          <w:color w:val="000000"/>
          <w:sz w:val="18"/>
          <w:szCs w:val="18"/>
          <w:lang w:eastAsia="es-ES_tradnl"/>
        </w:rPr>
        <w:t>ARTICULO 72 °</w:t>
      </w:r>
    </w:p>
    <w:p w:rsidR="002E4103" w:rsidRPr="002E4103" w:rsidRDefault="002E4103" w:rsidP="002E4103">
      <w:pPr>
        <w:spacing w:before="100" w:beforeAutospacing="1" w:after="0" w:line="240" w:lineRule="auto"/>
        <w:jc w:val="both"/>
        <w:rPr>
          <w:rFonts w:ascii="Arial" w:eastAsia="Times New Roman" w:hAnsi="Arial" w:cs="Arial"/>
          <w:color w:val="333333"/>
          <w:sz w:val="18"/>
          <w:szCs w:val="18"/>
          <w:lang w:eastAsia="es-ES_tradnl"/>
        </w:rPr>
      </w:pPr>
      <w:r w:rsidRPr="002E4103">
        <w:rPr>
          <w:rFonts w:ascii="Arial" w:eastAsia="Times New Roman" w:hAnsi="Arial" w:cs="Arial"/>
          <w:color w:val="000000"/>
          <w:sz w:val="18"/>
          <w:szCs w:val="18"/>
          <w:lang w:eastAsia="es-ES_tradnl"/>
        </w:rPr>
        <w:t>1 - Para los delitos cometidos en el ejercicio de sus funciones, el Presidente responsable ante el Tribunal Supremo.</w:t>
      </w:r>
    </w:p>
    <w:tbl>
      <w:tblPr>
        <w:tblW w:w="0" w:type="auto"/>
        <w:tblCellSpacing w:w="15" w:type="dxa"/>
        <w:tblCellMar>
          <w:top w:w="15" w:type="dxa"/>
          <w:left w:w="15" w:type="dxa"/>
          <w:bottom w:w="15" w:type="dxa"/>
          <w:right w:w="15" w:type="dxa"/>
        </w:tblCellMar>
        <w:tblLook w:val="04A0"/>
      </w:tblPr>
      <w:tblGrid>
        <w:gridCol w:w="223"/>
        <w:gridCol w:w="352"/>
        <w:gridCol w:w="1160"/>
        <w:gridCol w:w="922"/>
        <w:gridCol w:w="2525"/>
        <w:gridCol w:w="1817"/>
        <w:gridCol w:w="1595"/>
      </w:tblGrid>
      <w:tr w:rsidR="002E4103" w:rsidRPr="002E4103" w:rsidTr="002E4103">
        <w:trPr>
          <w:trHeight w:val="270"/>
          <w:tblCellSpacing w:w="15" w:type="dxa"/>
        </w:trPr>
        <w:tc>
          <w:tcPr>
            <w:tcW w:w="510" w:type="dxa"/>
            <w:gridSpan w:val="2"/>
            <w:vAlign w:val="center"/>
            <w:hideMark/>
          </w:tcPr>
          <w:p w:rsidR="002E4103" w:rsidRPr="002E4103" w:rsidRDefault="002E4103" w:rsidP="002E4103">
            <w:pPr>
              <w:spacing w:after="0" w:line="240" w:lineRule="auto"/>
              <w:jc w:val="center"/>
              <w:rPr>
                <w:rFonts w:ascii="Times New Roman" w:eastAsia="Times New Roman" w:hAnsi="Times New Roman" w:cs="Times New Roman"/>
                <w:b/>
                <w:bCs/>
                <w:sz w:val="24"/>
                <w:szCs w:val="24"/>
                <w:lang w:eastAsia="es-ES_tradnl"/>
              </w:rPr>
            </w:pPr>
            <w:r w:rsidRPr="002E4103">
              <w:rPr>
                <w:rFonts w:ascii="Times New Roman" w:eastAsia="Times New Roman" w:hAnsi="Times New Roman" w:cs="Times New Roman"/>
                <w:b/>
                <w:bCs/>
                <w:color w:val="000000"/>
                <w:sz w:val="24"/>
                <w:szCs w:val="24"/>
                <w:lang w:eastAsia="es-ES_tradnl"/>
              </w:rPr>
              <w:t>2 -</w:t>
            </w:r>
          </w:p>
        </w:tc>
        <w:tc>
          <w:tcPr>
            <w:tcW w:w="8010" w:type="dxa"/>
            <w:gridSpan w:val="5"/>
            <w:vAlign w:val="center"/>
            <w:hideMark/>
          </w:tcPr>
          <w:p w:rsidR="002E4103" w:rsidRPr="002E4103" w:rsidRDefault="002E4103" w:rsidP="002E4103">
            <w:pPr>
              <w:spacing w:after="0" w:line="240" w:lineRule="auto"/>
              <w:jc w:val="center"/>
              <w:rPr>
                <w:rFonts w:ascii="Times New Roman" w:eastAsia="Times New Roman" w:hAnsi="Times New Roman" w:cs="Times New Roman"/>
                <w:b/>
                <w:bCs/>
                <w:sz w:val="24"/>
                <w:szCs w:val="24"/>
                <w:lang w:eastAsia="es-ES_tradnl"/>
              </w:rPr>
            </w:pPr>
            <w:r w:rsidRPr="002E4103">
              <w:rPr>
                <w:rFonts w:ascii="Times New Roman" w:eastAsia="Times New Roman" w:hAnsi="Times New Roman" w:cs="Times New Roman"/>
                <w:b/>
                <w:bCs/>
                <w:color w:val="000000"/>
                <w:sz w:val="24"/>
                <w:szCs w:val="24"/>
                <w:lang w:eastAsia="es-ES_tradnl"/>
              </w:rPr>
              <w:t>Corresponde a la Asamblea Nacional para exigir al Fiscal General de</w:t>
            </w:r>
          </w:p>
        </w:tc>
      </w:tr>
      <w:tr w:rsidR="002E4103" w:rsidRPr="002E4103" w:rsidTr="002E4103">
        <w:trPr>
          <w:trHeight w:val="285"/>
          <w:tblCellSpacing w:w="15" w:type="dxa"/>
        </w:trPr>
        <w:tc>
          <w:tcPr>
            <w:tcW w:w="180" w:type="dxa"/>
            <w:vAlign w:val="center"/>
            <w:hideMark/>
          </w:tcPr>
          <w:p w:rsidR="002E4103" w:rsidRPr="002E4103" w:rsidRDefault="002E4103" w:rsidP="002E4103">
            <w:pPr>
              <w:spacing w:after="0" w:line="240" w:lineRule="auto"/>
              <w:jc w:val="center"/>
              <w:rPr>
                <w:rFonts w:ascii="Times New Roman" w:eastAsia="Times New Roman" w:hAnsi="Times New Roman" w:cs="Times New Roman"/>
                <w:b/>
                <w:bCs/>
                <w:sz w:val="24"/>
                <w:szCs w:val="24"/>
                <w:lang w:eastAsia="es-ES_tradnl"/>
              </w:rPr>
            </w:pPr>
          </w:p>
        </w:tc>
        <w:tc>
          <w:tcPr>
            <w:tcW w:w="330" w:type="dxa"/>
            <w:vAlign w:val="center"/>
            <w:hideMark/>
          </w:tcPr>
          <w:p w:rsidR="002E4103" w:rsidRPr="002E4103" w:rsidRDefault="002E4103" w:rsidP="002E4103">
            <w:pPr>
              <w:spacing w:after="0" w:line="240" w:lineRule="auto"/>
              <w:rPr>
                <w:rFonts w:ascii="Arial" w:eastAsia="Times New Roman" w:hAnsi="Arial" w:cs="Arial"/>
                <w:sz w:val="18"/>
                <w:szCs w:val="18"/>
                <w:lang w:eastAsia="es-ES_tradnl"/>
              </w:rPr>
            </w:pPr>
          </w:p>
        </w:tc>
        <w:tc>
          <w:tcPr>
            <w:tcW w:w="8010" w:type="dxa"/>
            <w:gridSpan w:val="5"/>
            <w:vAlign w:val="center"/>
            <w:hideMark/>
          </w:tcPr>
          <w:p w:rsidR="002E4103" w:rsidRPr="002E4103" w:rsidRDefault="002E4103" w:rsidP="002E4103">
            <w:pPr>
              <w:spacing w:after="0" w:line="240" w:lineRule="auto"/>
              <w:rPr>
                <w:rFonts w:ascii="Arial" w:eastAsia="Times New Roman" w:hAnsi="Arial" w:cs="Arial"/>
                <w:sz w:val="18"/>
                <w:szCs w:val="18"/>
                <w:lang w:eastAsia="es-ES_tradnl"/>
              </w:rPr>
            </w:pPr>
            <w:r w:rsidRPr="002E4103">
              <w:rPr>
                <w:rFonts w:ascii="Arial" w:eastAsia="Times New Roman" w:hAnsi="Arial" w:cs="Arial"/>
                <w:color w:val="000000"/>
                <w:sz w:val="18"/>
                <w:szCs w:val="18"/>
                <w:lang w:eastAsia="es-ES_tradnl"/>
              </w:rPr>
              <w:t>República promover el enjuiciamiento del Presidente bajo</w:t>
            </w:r>
          </w:p>
        </w:tc>
      </w:tr>
      <w:tr w:rsidR="002E4103" w:rsidRPr="002E4103" w:rsidTr="002E4103">
        <w:trPr>
          <w:trHeight w:val="285"/>
          <w:tblCellSpacing w:w="15" w:type="dxa"/>
        </w:trPr>
        <w:tc>
          <w:tcPr>
            <w:tcW w:w="180" w:type="dxa"/>
            <w:vAlign w:val="center"/>
            <w:hideMark/>
          </w:tcPr>
          <w:p w:rsidR="002E4103" w:rsidRPr="002E4103" w:rsidRDefault="002E4103" w:rsidP="002E4103">
            <w:pPr>
              <w:spacing w:after="0" w:line="240" w:lineRule="auto"/>
              <w:jc w:val="center"/>
              <w:rPr>
                <w:rFonts w:ascii="Times New Roman" w:eastAsia="Times New Roman" w:hAnsi="Times New Roman" w:cs="Times New Roman"/>
                <w:b/>
                <w:bCs/>
                <w:sz w:val="24"/>
                <w:szCs w:val="24"/>
                <w:lang w:eastAsia="es-ES_tradnl"/>
              </w:rPr>
            </w:pPr>
          </w:p>
        </w:tc>
        <w:tc>
          <w:tcPr>
            <w:tcW w:w="330" w:type="dxa"/>
            <w:vAlign w:val="center"/>
            <w:hideMark/>
          </w:tcPr>
          <w:p w:rsidR="002E4103" w:rsidRPr="002E4103" w:rsidRDefault="002E4103" w:rsidP="002E4103">
            <w:pPr>
              <w:spacing w:after="0" w:line="240" w:lineRule="auto"/>
              <w:rPr>
                <w:rFonts w:ascii="Arial" w:eastAsia="Times New Roman" w:hAnsi="Arial" w:cs="Arial"/>
                <w:sz w:val="18"/>
                <w:szCs w:val="18"/>
                <w:lang w:eastAsia="es-ES_tradnl"/>
              </w:rPr>
            </w:pPr>
          </w:p>
        </w:tc>
        <w:tc>
          <w:tcPr>
            <w:tcW w:w="1140" w:type="dxa"/>
            <w:vAlign w:val="center"/>
            <w:hideMark/>
          </w:tcPr>
          <w:p w:rsidR="002E4103" w:rsidRPr="002E4103" w:rsidRDefault="002E4103" w:rsidP="002E4103">
            <w:pPr>
              <w:spacing w:after="0" w:line="240" w:lineRule="auto"/>
              <w:rPr>
                <w:rFonts w:ascii="Arial" w:eastAsia="Times New Roman" w:hAnsi="Arial" w:cs="Arial"/>
                <w:sz w:val="18"/>
                <w:szCs w:val="18"/>
                <w:lang w:eastAsia="es-ES_tradnl"/>
              </w:rPr>
            </w:pPr>
            <w:r w:rsidRPr="002E4103">
              <w:rPr>
                <w:rFonts w:ascii="Arial" w:eastAsia="Times New Roman" w:hAnsi="Arial" w:cs="Arial"/>
                <w:color w:val="000000"/>
                <w:sz w:val="18"/>
                <w:szCs w:val="18"/>
                <w:lang w:eastAsia="es-ES_tradnl"/>
              </w:rPr>
              <w:t>propuesta</w:t>
            </w:r>
          </w:p>
        </w:tc>
        <w:tc>
          <w:tcPr>
            <w:tcW w:w="915" w:type="dxa"/>
            <w:vAlign w:val="center"/>
            <w:hideMark/>
          </w:tcPr>
          <w:p w:rsidR="002E4103" w:rsidRPr="002E4103" w:rsidRDefault="002E4103" w:rsidP="002E4103">
            <w:pPr>
              <w:spacing w:after="0" w:line="240" w:lineRule="auto"/>
              <w:rPr>
                <w:rFonts w:ascii="Arial" w:eastAsia="Times New Roman" w:hAnsi="Arial" w:cs="Arial"/>
                <w:sz w:val="18"/>
                <w:szCs w:val="18"/>
                <w:lang w:eastAsia="es-ES_tradnl"/>
              </w:rPr>
            </w:pPr>
            <w:r w:rsidRPr="002E4103">
              <w:rPr>
                <w:rFonts w:ascii="Arial" w:eastAsia="Times New Roman" w:hAnsi="Arial" w:cs="Arial"/>
                <w:color w:val="000000"/>
                <w:sz w:val="18"/>
                <w:szCs w:val="18"/>
                <w:lang w:eastAsia="es-ES_tradnl"/>
              </w:rPr>
              <w:t>un</w:t>
            </w:r>
          </w:p>
        </w:tc>
        <w:tc>
          <w:tcPr>
            <w:tcW w:w="2550" w:type="dxa"/>
            <w:vAlign w:val="center"/>
            <w:hideMark/>
          </w:tcPr>
          <w:p w:rsidR="002E4103" w:rsidRPr="002E4103" w:rsidRDefault="002E4103" w:rsidP="002E4103">
            <w:pPr>
              <w:spacing w:after="0" w:line="240" w:lineRule="auto"/>
              <w:rPr>
                <w:rFonts w:ascii="Arial" w:eastAsia="Times New Roman" w:hAnsi="Arial" w:cs="Arial"/>
                <w:sz w:val="18"/>
                <w:szCs w:val="18"/>
                <w:lang w:eastAsia="es-ES_tradnl"/>
              </w:rPr>
            </w:pPr>
            <w:r w:rsidRPr="002E4103">
              <w:rPr>
                <w:rFonts w:ascii="Arial" w:eastAsia="Times New Roman" w:hAnsi="Arial" w:cs="Arial"/>
                <w:color w:val="000000"/>
                <w:sz w:val="18"/>
                <w:szCs w:val="18"/>
                <w:lang w:eastAsia="es-ES_tradnl"/>
              </w:rPr>
              <w:t>tercero y aprobación de</w:t>
            </w:r>
          </w:p>
        </w:tc>
        <w:tc>
          <w:tcPr>
            <w:tcW w:w="1830" w:type="dxa"/>
            <w:vAlign w:val="center"/>
            <w:hideMark/>
          </w:tcPr>
          <w:p w:rsidR="002E4103" w:rsidRPr="002E4103" w:rsidRDefault="002E4103" w:rsidP="002E4103">
            <w:pPr>
              <w:spacing w:after="0" w:line="240" w:lineRule="auto"/>
              <w:rPr>
                <w:rFonts w:ascii="Arial" w:eastAsia="Times New Roman" w:hAnsi="Arial" w:cs="Arial"/>
                <w:sz w:val="18"/>
                <w:szCs w:val="18"/>
                <w:lang w:eastAsia="es-ES_tradnl"/>
              </w:rPr>
            </w:pPr>
            <w:r w:rsidRPr="002E4103">
              <w:rPr>
                <w:rFonts w:ascii="Arial" w:eastAsia="Times New Roman" w:hAnsi="Arial" w:cs="Arial"/>
                <w:color w:val="000000"/>
                <w:sz w:val="18"/>
                <w:szCs w:val="18"/>
                <w:lang w:eastAsia="es-ES_tradnl"/>
              </w:rPr>
              <w:t>dos tercios de los</w:t>
            </w:r>
          </w:p>
        </w:tc>
        <w:tc>
          <w:tcPr>
            <w:tcW w:w="1575" w:type="dxa"/>
            <w:vAlign w:val="center"/>
            <w:hideMark/>
          </w:tcPr>
          <w:p w:rsidR="002E4103" w:rsidRPr="002E4103" w:rsidRDefault="002E4103" w:rsidP="002E4103">
            <w:pPr>
              <w:spacing w:after="0" w:line="240" w:lineRule="auto"/>
              <w:jc w:val="right"/>
              <w:rPr>
                <w:rFonts w:ascii="Arial" w:eastAsia="Times New Roman" w:hAnsi="Arial" w:cs="Arial"/>
                <w:sz w:val="18"/>
                <w:szCs w:val="18"/>
                <w:lang w:eastAsia="es-ES_tradnl"/>
              </w:rPr>
            </w:pPr>
            <w:r w:rsidRPr="002E4103">
              <w:rPr>
                <w:rFonts w:ascii="Arial" w:eastAsia="Times New Roman" w:hAnsi="Arial" w:cs="Arial"/>
                <w:color w:val="000000"/>
                <w:sz w:val="18"/>
                <w:szCs w:val="18"/>
                <w:lang w:eastAsia="es-ES_tradnl"/>
              </w:rPr>
              <w:t>Miembros en</w:t>
            </w:r>
          </w:p>
        </w:tc>
      </w:tr>
      <w:tr w:rsidR="002E4103" w:rsidRPr="002E4103" w:rsidTr="002E4103">
        <w:trPr>
          <w:trHeight w:val="420"/>
          <w:tblCellSpacing w:w="15" w:type="dxa"/>
        </w:trPr>
        <w:tc>
          <w:tcPr>
            <w:tcW w:w="180" w:type="dxa"/>
            <w:vAlign w:val="center"/>
            <w:hideMark/>
          </w:tcPr>
          <w:p w:rsidR="002E4103" w:rsidRPr="002E4103" w:rsidRDefault="002E4103" w:rsidP="002E4103">
            <w:pPr>
              <w:spacing w:after="0" w:line="240" w:lineRule="auto"/>
              <w:jc w:val="center"/>
              <w:rPr>
                <w:rFonts w:ascii="Times New Roman" w:eastAsia="Times New Roman" w:hAnsi="Times New Roman" w:cs="Times New Roman"/>
                <w:b/>
                <w:bCs/>
                <w:sz w:val="24"/>
                <w:szCs w:val="24"/>
                <w:lang w:eastAsia="es-ES_tradnl"/>
              </w:rPr>
            </w:pPr>
          </w:p>
        </w:tc>
        <w:tc>
          <w:tcPr>
            <w:tcW w:w="330" w:type="dxa"/>
            <w:vAlign w:val="center"/>
            <w:hideMark/>
          </w:tcPr>
          <w:p w:rsidR="002E4103" w:rsidRPr="002E4103" w:rsidRDefault="002E4103" w:rsidP="002E4103">
            <w:pPr>
              <w:spacing w:after="0" w:line="240" w:lineRule="auto"/>
              <w:rPr>
                <w:rFonts w:ascii="Arial" w:eastAsia="Times New Roman" w:hAnsi="Arial" w:cs="Arial"/>
                <w:sz w:val="18"/>
                <w:szCs w:val="18"/>
                <w:lang w:eastAsia="es-ES_tradnl"/>
              </w:rPr>
            </w:pPr>
          </w:p>
        </w:tc>
        <w:tc>
          <w:tcPr>
            <w:tcW w:w="8010" w:type="dxa"/>
            <w:gridSpan w:val="5"/>
            <w:vAlign w:val="center"/>
            <w:hideMark/>
          </w:tcPr>
          <w:p w:rsidR="002E4103" w:rsidRPr="002E4103" w:rsidRDefault="002E4103" w:rsidP="002E4103">
            <w:pPr>
              <w:spacing w:after="0" w:line="240" w:lineRule="auto"/>
              <w:rPr>
                <w:rFonts w:ascii="Arial" w:eastAsia="Times New Roman" w:hAnsi="Arial" w:cs="Arial"/>
                <w:sz w:val="18"/>
                <w:szCs w:val="18"/>
                <w:lang w:eastAsia="es-ES_tradnl"/>
              </w:rPr>
            </w:pPr>
            <w:proofErr w:type="gramStart"/>
            <w:r w:rsidRPr="002E4103">
              <w:rPr>
                <w:rFonts w:ascii="Arial" w:eastAsia="Times New Roman" w:hAnsi="Arial" w:cs="Arial"/>
                <w:color w:val="000000"/>
                <w:sz w:val="18"/>
                <w:szCs w:val="18"/>
                <w:lang w:eastAsia="es-ES_tradnl"/>
              </w:rPr>
              <w:t>servicio</w:t>
            </w:r>
            <w:proofErr w:type="gramEnd"/>
            <w:r w:rsidRPr="002E4103">
              <w:rPr>
                <w:rFonts w:ascii="Arial" w:eastAsia="Times New Roman" w:hAnsi="Arial" w:cs="Arial"/>
                <w:color w:val="000000"/>
                <w:sz w:val="18"/>
                <w:szCs w:val="18"/>
                <w:lang w:eastAsia="es-ES_tradnl"/>
              </w:rPr>
              <w:t xml:space="preserve"> activo.</w:t>
            </w:r>
          </w:p>
        </w:tc>
      </w:tr>
      <w:tr w:rsidR="002E4103" w:rsidRPr="002E4103" w:rsidTr="002E4103">
        <w:trPr>
          <w:trHeight w:val="405"/>
          <w:tblCellSpacing w:w="15" w:type="dxa"/>
        </w:trPr>
        <w:tc>
          <w:tcPr>
            <w:tcW w:w="180" w:type="dxa"/>
            <w:vAlign w:val="bottom"/>
            <w:hideMark/>
          </w:tcPr>
          <w:p w:rsidR="002E4103" w:rsidRPr="002E4103" w:rsidRDefault="002E4103" w:rsidP="002E4103">
            <w:pPr>
              <w:spacing w:after="0" w:line="240" w:lineRule="auto"/>
              <w:jc w:val="center"/>
              <w:rPr>
                <w:rFonts w:ascii="Times New Roman" w:eastAsia="Times New Roman" w:hAnsi="Times New Roman" w:cs="Times New Roman"/>
                <w:b/>
                <w:bCs/>
                <w:sz w:val="24"/>
                <w:szCs w:val="24"/>
                <w:lang w:eastAsia="es-ES_tradnl"/>
              </w:rPr>
            </w:pPr>
            <w:r w:rsidRPr="002E4103">
              <w:rPr>
                <w:rFonts w:ascii="Times New Roman" w:eastAsia="Times New Roman" w:hAnsi="Times New Roman" w:cs="Times New Roman"/>
                <w:b/>
                <w:bCs/>
                <w:color w:val="000000"/>
                <w:sz w:val="24"/>
                <w:szCs w:val="24"/>
                <w:lang w:eastAsia="es-ES_tradnl"/>
              </w:rPr>
              <w:t>3</w:t>
            </w:r>
          </w:p>
        </w:tc>
        <w:tc>
          <w:tcPr>
            <w:tcW w:w="330" w:type="dxa"/>
            <w:vAlign w:val="bottom"/>
            <w:hideMark/>
          </w:tcPr>
          <w:p w:rsidR="002E4103" w:rsidRPr="002E4103" w:rsidRDefault="002E4103" w:rsidP="002E4103">
            <w:pPr>
              <w:spacing w:after="0" w:line="240" w:lineRule="auto"/>
              <w:rPr>
                <w:rFonts w:ascii="Arial" w:eastAsia="Times New Roman" w:hAnsi="Arial" w:cs="Arial"/>
                <w:sz w:val="18"/>
                <w:szCs w:val="18"/>
                <w:lang w:eastAsia="es-ES_tradnl"/>
              </w:rPr>
            </w:pPr>
            <w:r w:rsidRPr="002E4103">
              <w:rPr>
                <w:rFonts w:ascii="Arial" w:eastAsia="Times New Roman" w:hAnsi="Arial" w:cs="Arial"/>
                <w:color w:val="000000"/>
                <w:sz w:val="18"/>
                <w:szCs w:val="18"/>
                <w:lang w:eastAsia="es-ES_tradnl"/>
              </w:rPr>
              <w:t>-</w:t>
            </w:r>
          </w:p>
        </w:tc>
        <w:tc>
          <w:tcPr>
            <w:tcW w:w="8010" w:type="dxa"/>
            <w:gridSpan w:val="5"/>
            <w:vAlign w:val="bottom"/>
            <w:hideMark/>
          </w:tcPr>
          <w:p w:rsidR="002E4103" w:rsidRPr="002E4103" w:rsidRDefault="002E4103" w:rsidP="002E4103">
            <w:pPr>
              <w:spacing w:after="0" w:line="240" w:lineRule="auto"/>
              <w:rPr>
                <w:rFonts w:ascii="Arial" w:eastAsia="Times New Roman" w:hAnsi="Arial" w:cs="Arial"/>
                <w:sz w:val="18"/>
                <w:szCs w:val="18"/>
                <w:lang w:eastAsia="es-ES_tradnl"/>
              </w:rPr>
            </w:pPr>
            <w:r w:rsidRPr="002E4103">
              <w:rPr>
                <w:rFonts w:ascii="Arial" w:eastAsia="Times New Roman" w:hAnsi="Arial" w:cs="Arial"/>
                <w:color w:val="000000"/>
                <w:sz w:val="18"/>
                <w:szCs w:val="18"/>
                <w:lang w:eastAsia="es-ES_tradnl"/>
              </w:rPr>
              <w:t>La condena del presidente implica la separación del cargo y</w:t>
            </w:r>
          </w:p>
        </w:tc>
      </w:tr>
    </w:tbl>
    <w:p w:rsidR="002E4103" w:rsidRPr="002E4103" w:rsidRDefault="002E4103" w:rsidP="002E4103">
      <w:pPr>
        <w:spacing w:before="100" w:beforeAutospacing="1" w:after="285" w:line="240" w:lineRule="auto"/>
        <w:rPr>
          <w:rFonts w:ascii="Arial" w:eastAsia="Times New Roman" w:hAnsi="Arial" w:cs="Arial"/>
          <w:color w:val="333333"/>
          <w:sz w:val="18"/>
          <w:szCs w:val="18"/>
          <w:lang w:eastAsia="es-ES_tradnl"/>
        </w:rPr>
      </w:pPr>
      <w:proofErr w:type="gramStart"/>
      <w:r w:rsidRPr="002E4103">
        <w:rPr>
          <w:rFonts w:ascii="Arial" w:eastAsia="Times New Roman" w:hAnsi="Arial" w:cs="Arial"/>
          <w:color w:val="000000"/>
          <w:sz w:val="18"/>
          <w:szCs w:val="18"/>
          <w:lang w:eastAsia="es-ES_tradnl"/>
        </w:rPr>
        <w:t>imposibilidad</w:t>
      </w:r>
      <w:proofErr w:type="gramEnd"/>
      <w:r w:rsidRPr="002E4103">
        <w:rPr>
          <w:rFonts w:ascii="Arial" w:eastAsia="Times New Roman" w:hAnsi="Arial" w:cs="Arial"/>
          <w:color w:val="000000"/>
          <w:sz w:val="18"/>
          <w:szCs w:val="18"/>
          <w:lang w:eastAsia="es-ES_tradnl"/>
        </w:rPr>
        <w:t xml:space="preserve"> de su reelección.</w:t>
      </w:r>
    </w:p>
    <w:p w:rsidR="002E4103" w:rsidRPr="002E4103" w:rsidRDefault="002E4103" w:rsidP="002E4103">
      <w:pPr>
        <w:spacing w:before="100" w:beforeAutospacing="1" w:after="855" w:line="240" w:lineRule="auto"/>
        <w:jc w:val="both"/>
        <w:rPr>
          <w:rFonts w:ascii="Arial" w:eastAsia="Times New Roman" w:hAnsi="Arial" w:cs="Arial"/>
          <w:color w:val="333333"/>
          <w:sz w:val="18"/>
          <w:szCs w:val="18"/>
          <w:lang w:eastAsia="es-ES_tradnl"/>
        </w:rPr>
      </w:pPr>
      <w:r w:rsidRPr="002E4103">
        <w:rPr>
          <w:rFonts w:ascii="Arial" w:eastAsia="Times New Roman" w:hAnsi="Arial" w:cs="Arial"/>
          <w:color w:val="000000"/>
          <w:sz w:val="18"/>
          <w:szCs w:val="18"/>
          <w:lang w:eastAsia="es-ES_tradnl"/>
        </w:rPr>
        <w:t>4 - Para los delitos cometidos fuera del ejercicio de sus funciones, el Presidente rendir cuentas ante la justicia ordinaria, terminó su mandato.</w:t>
      </w:r>
    </w:p>
    <w:p w:rsidR="002E4103" w:rsidRPr="002E4103" w:rsidRDefault="002E4103" w:rsidP="002E4103">
      <w:pPr>
        <w:spacing w:before="100" w:beforeAutospacing="1" w:after="0" w:line="240" w:lineRule="auto"/>
        <w:ind w:firstLine="780"/>
        <w:outlineLvl w:val="3"/>
        <w:rPr>
          <w:rFonts w:ascii="Arial" w:eastAsia="Times New Roman" w:hAnsi="Arial" w:cs="Arial"/>
          <w:b/>
          <w:bCs/>
          <w:color w:val="526D82"/>
          <w:sz w:val="23"/>
          <w:szCs w:val="23"/>
          <w:lang w:eastAsia="es-ES_tradnl"/>
        </w:rPr>
      </w:pPr>
      <w:r w:rsidRPr="002E4103">
        <w:rPr>
          <w:rFonts w:ascii="Arial" w:eastAsia="Times New Roman" w:hAnsi="Arial" w:cs="Arial"/>
          <w:b/>
          <w:bCs/>
          <w:color w:val="000000"/>
          <w:sz w:val="23"/>
          <w:szCs w:val="23"/>
          <w:lang w:eastAsia="es-ES_tradnl"/>
        </w:rPr>
        <w:t>CAPÍTULO III DEL CONSEJO DE ESTADO</w:t>
      </w:r>
    </w:p>
    <w:p w:rsidR="002E4103" w:rsidRPr="002E4103" w:rsidRDefault="002E4103" w:rsidP="002E4103">
      <w:pPr>
        <w:spacing w:before="100" w:beforeAutospacing="1" w:after="0" w:line="570" w:lineRule="atLeast"/>
        <w:ind w:left="1215" w:right="2640" w:firstLine="3645"/>
        <w:rPr>
          <w:rFonts w:ascii="Arial" w:eastAsia="Times New Roman" w:hAnsi="Arial" w:cs="Arial"/>
          <w:color w:val="333333"/>
          <w:sz w:val="18"/>
          <w:szCs w:val="18"/>
          <w:lang w:eastAsia="es-ES_tradnl"/>
        </w:rPr>
      </w:pPr>
      <w:r w:rsidRPr="002E4103">
        <w:rPr>
          <w:rFonts w:ascii="Arial" w:eastAsia="Times New Roman" w:hAnsi="Arial" w:cs="Arial"/>
          <w:color w:val="000000"/>
          <w:sz w:val="18"/>
          <w:szCs w:val="18"/>
          <w:lang w:eastAsia="es-ES_tradnl"/>
        </w:rPr>
        <w:t>Artículo 73 ° El Consejo de Estado es el órgano político que asesora al Presidente de la República.</w:t>
      </w:r>
      <w:r w:rsidRPr="002E4103">
        <w:rPr>
          <w:rFonts w:ascii="Arial" w:eastAsia="Times New Roman" w:hAnsi="Arial" w:cs="Arial"/>
          <w:color w:val="000000"/>
          <w:sz w:val="18"/>
          <w:lang w:eastAsia="es-ES_tradnl"/>
        </w:rPr>
        <w:t> </w:t>
      </w:r>
      <w:r w:rsidRPr="002E4103">
        <w:rPr>
          <w:rFonts w:ascii="Arial" w:eastAsia="Times New Roman" w:hAnsi="Arial" w:cs="Arial"/>
          <w:color w:val="000000"/>
          <w:sz w:val="18"/>
          <w:szCs w:val="18"/>
          <w:lang w:eastAsia="es-ES_tradnl"/>
        </w:rPr>
        <w:t>Artículo 74 1 - El Consejo de Estado es presidido por el Presidente e integrado por</w:t>
      </w:r>
    </w:p>
    <w:p w:rsidR="002E4103" w:rsidRPr="002E4103" w:rsidRDefault="002E4103" w:rsidP="002E4103">
      <w:pPr>
        <w:spacing w:before="100" w:beforeAutospacing="1" w:after="0" w:line="570" w:lineRule="atLeast"/>
        <w:ind w:left="360" w:hanging="345"/>
        <w:rPr>
          <w:rFonts w:ascii="Arial" w:eastAsia="Times New Roman" w:hAnsi="Arial" w:cs="Arial"/>
          <w:color w:val="333333"/>
          <w:sz w:val="18"/>
          <w:szCs w:val="18"/>
          <w:lang w:eastAsia="es-ES_tradnl"/>
        </w:rPr>
      </w:pPr>
      <w:r w:rsidRPr="002E4103">
        <w:rPr>
          <w:rFonts w:ascii="Arial" w:eastAsia="Times New Roman" w:hAnsi="Arial" w:cs="Arial"/>
          <w:color w:val="000000"/>
          <w:sz w:val="18"/>
          <w:szCs w:val="18"/>
          <w:lang w:eastAsia="es-ES_tradnl"/>
        </w:rPr>
        <w:t>los siguientes miembros: a) El Presidente de la Asamblea Nacional b) El primer ministro c) El Presidente de la Suprema Corte d) El representante de cada uno de los partidos políticos con escaños en</w:t>
      </w:r>
    </w:p>
    <w:p w:rsidR="002E4103" w:rsidRPr="002E4103" w:rsidRDefault="002E4103" w:rsidP="002E4103">
      <w:pPr>
        <w:spacing w:before="100" w:beforeAutospacing="1" w:after="0" w:line="480" w:lineRule="atLeast"/>
        <w:ind w:left="960" w:right="2730" w:firstLine="360"/>
        <w:rPr>
          <w:rFonts w:ascii="Arial" w:eastAsia="Times New Roman" w:hAnsi="Arial" w:cs="Arial"/>
          <w:color w:val="333333"/>
          <w:sz w:val="18"/>
          <w:szCs w:val="18"/>
          <w:lang w:eastAsia="es-ES_tradnl"/>
        </w:rPr>
      </w:pPr>
      <w:r w:rsidRPr="002E4103">
        <w:rPr>
          <w:rFonts w:ascii="Arial" w:eastAsia="Times New Roman" w:hAnsi="Arial" w:cs="Arial"/>
          <w:color w:val="000000"/>
          <w:sz w:val="18"/>
          <w:szCs w:val="18"/>
          <w:lang w:eastAsia="es-ES_tradnl"/>
        </w:rPr>
        <w:t>La Asamblea Nacional, y) cinco ciudadanos nombrados por el Presidente para el período correspondiente a la duración de su mandato.</w:t>
      </w:r>
      <w:r w:rsidRPr="002E4103">
        <w:rPr>
          <w:rFonts w:ascii="Arial" w:eastAsia="Times New Roman" w:hAnsi="Arial" w:cs="Arial"/>
          <w:color w:val="000000"/>
          <w:sz w:val="18"/>
          <w:lang w:eastAsia="es-ES_tradnl"/>
        </w:rPr>
        <w:t> </w:t>
      </w:r>
      <w:r w:rsidRPr="002E4103">
        <w:rPr>
          <w:rFonts w:ascii="Arial" w:eastAsia="Times New Roman" w:hAnsi="Arial" w:cs="Arial"/>
          <w:color w:val="000000"/>
          <w:sz w:val="18"/>
          <w:szCs w:val="18"/>
          <w:lang w:eastAsia="es-ES_tradnl"/>
        </w:rPr>
        <w:t>2 - El representante mencionado en el párrafo d) anterior es elegido por cooptación entre los miembros de la Asamblea Nacional.</w:t>
      </w:r>
      <w:r w:rsidRPr="002E4103">
        <w:rPr>
          <w:rFonts w:ascii="Arial" w:eastAsia="Times New Roman" w:hAnsi="Arial" w:cs="Arial"/>
          <w:color w:val="000000"/>
          <w:sz w:val="18"/>
          <w:lang w:eastAsia="es-ES_tradnl"/>
        </w:rPr>
        <w:t> </w:t>
      </w:r>
      <w:r w:rsidRPr="002E4103">
        <w:rPr>
          <w:rFonts w:ascii="Arial" w:eastAsia="Times New Roman" w:hAnsi="Arial" w:cs="Arial"/>
          <w:color w:val="000000"/>
          <w:sz w:val="18"/>
          <w:szCs w:val="18"/>
          <w:lang w:eastAsia="es-ES_tradnl"/>
        </w:rPr>
        <w:t>3 - Los miembros del Consejo de Estado son nombrados por el Presidente de la República.</w:t>
      </w:r>
      <w:r w:rsidRPr="002E4103">
        <w:rPr>
          <w:rFonts w:ascii="Arial" w:eastAsia="Times New Roman" w:hAnsi="Arial" w:cs="Arial"/>
          <w:color w:val="000000"/>
          <w:sz w:val="18"/>
          <w:lang w:eastAsia="es-ES_tradnl"/>
        </w:rPr>
        <w:t> </w:t>
      </w:r>
      <w:r w:rsidRPr="002E4103">
        <w:rPr>
          <w:rFonts w:ascii="Arial" w:eastAsia="Times New Roman" w:hAnsi="Arial" w:cs="Arial"/>
          <w:color w:val="000000"/>
          <w:sz w:val="18"/>
          <w:szCs w:val="18"/>
          <w:lang w:eastAsia="es-ES_tradnl"/>
        </w:rPr>
        <w:t>Artículo 75 ° El Consejo de Estado: a) dar opinión sobre la disolución de la Asamblea Nacional;</w:t>
      </w:r>
    </w:p>
    <w:p w:rsidR="002E4103" w:rsidRPr="002E4103" w:rsidRDefault="002E4103" w:rsidP="002E4103">
      <w:pPr>
        <w:spacing w:before="100" w:beforeAutospacing="1" w:after="0" w:line="570" w:lineRule="atLeast"/>
        <w:ind w:left="1065"/>
        <w:rPr>
          <w:rFonts w:ascii="Arial" w:eastAsia="Times New Roman" w:hAnsi="Arial" w:cs="Arial"/>
          <w:color w:val="333333"/>
          <w:sz w:val="18"/>
          <w:szCs w:val="18"/>
          <w:lang w:eastAsia="es-ES_tradnl"/>
        </w:rPr>
      </w:pPr>
      <w:r w:rsidRPr="002E4103">
        <w:rPr>
          <w:rFonts w:ascii="Arial" w:eastAsia="Times New Roman" w:hAnsi="Arial" w:cs="Arial"/>
          <w:color w:val="000000"/>
          <w:sz w:val="18"/>
          <w:szCs w:val="18"/>
          <w:lang w:eastAsia="es-ES_tradnl"/>
        </w:rPr>
        <w:t>b) dar opinión sobre la declaración del estado de sitio y de emergencia; c) dar opinión sobre la declaración de guerra y construcción de paz, d) asesorar al Presidente en el ejercicio de sus funciones,</w:t>
      </w:r>
    </w:p>
    <w:p w:rsidR="002E4103" w:rsidRPr="002E4103" w:rsidRDefault="002E4103" w:rsidP="002E4103">
      <w:pPr>
        <w:spacing w:before="100" w:beforeAutospacing="1" w:after="855" w:line="570" w:lineRule="atLeast"/>
        <w:ind w:left="1425"/>
        <w:rPr>
          <w:rFonts w:ascii="Arial" w:eastAsia="Times New Roman" w:hAnsi="Arial" w:cs="Arial"/>
          <w:color w:val="333333"/>
          <w:sz w:val="18"/>
          <w:szCs w:val="18"/>
          <w:lang w:eastAsia="es-ES_tradnl"/>
        </w:rPr>
      </w:pPr>
      <w:proofErr w:type="gramStart"/>
      <w:r w:rsidRPr="002E4103">
        <w:rPr>
          <w:rFonts w:ascii="Arial" w:eastAsia="Times New Roman" w:hAnsi="Arial" w:cs="Arial"/>
          <w:color w:val="000000"/>
          <w:sz w:val="18"/>
          <w:szCs w:val="18"/>
          <w:lang w:eastAsia="es-ES_tradnl"/>
        </w:rPr>
        <w:lastRenderedPageBreak/>
        <w:t>conforme</w:t>
      </w:r>
      <w:proofErr w:type="gramEnd"/>
      <w:r w:rsidRPr="002E4103">
        <w:rPr>
          <w:rFonts w:ascii="Arial" w:eastAsia="Times New Roman" w:hAnsi="Arial" w:cs="Arial"/>
          <w:color w:val="000000"/>
          <w:sz w:val="18"/>
          <w:szCs w:val="18"/>
          <w:lang w:eastAsia="es-ES_tradnl"/>
        </w:rPr>
        <w:t xml:space="preserve"> a lo solicitado.</w:t>
      </w:r>
    </w:p>
    <w:p w:rsidR="002E4103" w:rsidRPr="002E4103" w:rsidRDefault="002E4103" w:rsidP="002E4103">
      <w:pPr>
        <w:spacing w:before="100" w:beforeAutospacing="1" w:after="120" w:line="240" w:lineRule="auto"/>
        <w:jc w:val="center"/>
        <w:outlineLvl w:val="3"/>
        <w:rPr>
          <w:rFonts w:ascii="Arial" w:eastAsia="Times New Roman" w:hAnsi="Arial" w:cs="Arial"/>
          <w:b/>
          <w:bCs/>
          <w:color w:val="526D82"/>
          <w:sz w:val="23"/>
          <w:szCs w:val="23"/>
          <w:lang w:eastAsia="es-ES_tradnl"/>
        </w:rPr>
      </w:pPr>
      <w:r w:rsidRPr="002E4103">
        <w:rPr>
          <w:rFonts w:ascii="Arial" w:eastAsia="Times New Roman" w:hAnsi="Arial" w:cs="Arial"/>
          <w:b/>
          <w:bCs/>
          <w:color w:val="000000"/>
          <w:sz w:val="23"/>
          <w:szCs w:val="23"/>
          <w:lang w:eastAsia="es-ES_tradnl"/>
        </w:rPr>
        <w:t>CAPÍTULO IV</w:t>
      </w:r>
      <w:r w:rsidRPr="002E4103">
        <w:rPr>
          <w:rFonts w:ascii="Arial" w:eastAsia="Times New Roman" w:hAnsi="Arial" w:cs="Arial"/>
          <w:b/>
          <w:bCs/>
          <w:color w:val="000000"/>
          <w:sz w:val="23"/>
          <w:lang w:eastAsia="es-ES_tradnl"/>
        </w:rPr>
        <w:t> </w:t>
      </w:r>
      <w:r w:rsidRPr="002E4103">
        <w:rPr>
          <w:rFonts w:ascii="Times New Roman" w:eastAsia="Times New Roman" w:hAnsi="Times New Roman" w:cs="Times New Roman"/>
          <w:b/>
          <w:bCs/>
          <w:color w:val="000000"/>
          <w:sz w:val="23"/>
          <w:szCs w:val="23"/>
          <w:lang w:eastAsia="es-ES_tradnl"/>
        </w:rPr>
        <w:br/>
      </w:r>
      <w:r w:rsidRPr="002E4103">
        <w:rPr>
          <w:rFonts w:ascii="Arial" w:eastAsia="Times New Roman" w:hAnsi="Arial" w:cs="Arial"/>
          <w:b/>
          <w:bCs/>
          <w:color w:val="000000"/>
          <w:sz w:val="23"/>
          <w:szCs w:val="23"/>
          <w:lang w:eastAsia="es-ES_tradnl"/>
        </w:rPr>
        <w:t>LA ASAMBLEA NACIONAL POPULAR</w:t>
      </w:r>
    </w:p>
    <w:p w:rsidR="002E4103" w:rsidRPr="002E4103" w:rsidRDefault="002E4103" w:rsidP="002E4103">
      <w:pPr>
        <w:spacing w:before="100" w:beforeAutospacing="1" w:after="0" w:line="435" w:lineRule="atLeast"/>
        <w:ind w:left="615" w:right="1785" w:firstLine="3645"/>
        <w:rPr>
          <w:rFonts w:ascii="Arial" w:eastAsia="Times New Roman" w:hAnsi="Arial" w:cs="Arial"/>
          <w:color w:val="333333"/>
          <w:sz w:val="18"/>
          <w:szCs w:val="18"/>
          <w:lang w:eastAsia="es-ES_tradnl"/>
        </w:rPr>
      </w:pPr>
      <w:r w:rsidRPr="002E4103">
        <w:rPr>
          <w:rFonts w:ascii="Arial" w:eastAsia="Times New Roman" w:hAnsi="Arial" w:cs="Arial"/>
          <w:color w:val="000000"/>
          <w:sz w:val="18"/>
          <w:szCs w:val="18"/>
          <w:lang w:eastAsia="es-ES_tradnl"/>
        </w:rPr>
        <w:t>Artículo 76 ° La Asamblea Nacional es el órgano legislativo supremo y representante de la política de supervisión de todos los ciudadanos de Guinea.</w:t>
      </w:r>
      <w:r w:rsidRPr="002E4103">
        <w:rPr>
          <w:rFonts w:ascii="Arial" w:eastAsia="Times New Roman" w:hAnsi="Arial" w:cs="Arial"/>
          <w:color w:val="000000"/>
          <w:sz w:val="18"/>
          <w:lang w:eastAsia="es-ES_tradnl"/>
        </w:rPr>
        <w:t> </w:t>
      </w:r>
      <w:r w:rsidRPr="002E4103">
        <w:rPr>
          <w:rFonts w:ascii="Arial" w:eastAsia="Times New Roman" w:hAnsi="Arial" w:cs="Arial"/>
          <w:color w:val="000000"/>
          <w:sz w:val="18"/>
          <w:szCs w:val="18"/>
          <w:lang w:eastAsia="es-ES_tradnl"/>
        </w:rPr>
        <w:t>Ella decide sobre las cuestiones clave de la política interior y exterior del Estado.</w:t>
      </w:r>
      <w:r w:rsidRPr="002E4103">
        <w:rPr>
          <w:rFonts w:ascii="Arial" w:eastAsia="Times New Roman" w:hAnsi="Arial" w:cs="Arial"/>
          <w:color w:val="000000"/>
          <w:sz w:val="18"/>
          <w:lang w:eastAsia="es-ES_tradnl"/>
        </w:rPr>
        <w:t> </w:t>
      </w:r>
      <w:r w:rsidRPr="002E4103">
        <w:rPr>
          <w:rFonts w:ascii="Arial" w:eastAsia="Times New Roman" w:hAnsi="Arial" w:cs="Arial"/>
          <w:color w:val="000000"/>
          <w:sz w:val="18"/>
          <w:szCs w:val="18"/>
          <w:lang w:eastAsia="es-ES_tradnl"/>
        </w:rPr>
        <w:t>ARTÍCULO 77 º Los miembros de la Asamblea Nacional son elegidos por circunscripciones definidas por el derecho de sufragio universal, libre, igual, directo, secreto y periódico.</w:t>
      </w:r>
    </w:p>
    <w:p w:rsidR="002E4103" w:rsidRPr="002E4103" w:rsidRDefault="002E4103" w:rsidP="002E4103">
      <w:pPr>
        <w:spacing w:before="100" w:beforeAutospacing="1" w:after="0" w:line="570" w:lineRule="atLeast"/>
        <w:ind w:firstLine="3645"/>
        <w:rPr>
          <w:rFonts w:ascii="Arial" w:eastAsia="Times New Roman" w:hAnsi="Arial" w:cs="Arial"/>
          <w:color w:val="333333"/>
          <w:sz w:val="18"/>
          <w:szCs w:val="18"/>
          <w:lang w:eastAsia="es-ES_tradnl"/>
        </w:rPr>
      </w:pPr>
      <w:r w:rsidRPr="002E4103">
        <w:rPr>
          <w:rFonts w:ascii="Arial" w:eastAsia="Times New Roman" w:hAnsi="Arial" w:cs="Arial"/>
          <w:color w:val="000000"/>
          <w:sz w:val="18"/>
          <w:szCs w:val="18"/>
          <w:lang w:eastAsia="es-ES_tradnl"/>
        </w:rPr>
        <w:t>ARTÍCULO 78 ° 1 - Los miembros de la Asamblea Nacional son llamados Diputados.</w:t>
      </w:r>
      <w:r w:rsidRPr="002E4103">
        <w:rPr>
          <w:rFonts w:ascii="Arial" w:eastAsia="Times New Roman" w:hAnsi="Arial" w:cs="Arial"/>
          <w:color w:val="000000"/>
          <w:sz w:val="18"/>
          <w:lang w:eastAsia="es-ES_tradnl"/>
        </w:rPr>
        <w:t> </w:t>
      </w:r>
      <w:r w:rsidRPr="002E4103">
        <w:rPr>
          <w:rFonts w:ascii="Arial" w:eastAsia="Times New Roman" w:hAnsi="Arial" w:cs="Arial"/>
          <w:color w:val="000000"/>
          <w:sz w:val="18"/>
          <w:szCs w:val="18"/>
          <w:lang w:eastAsia="es-ES_tradnl"/>
        </w:rPr>
        <w:t>2 - Los miembros de la Asamblea Nacional son representantes de todo el pueblo</w:t>
      </w:r>
    </w:p>
    <w:p w:rsidR="002E4103" w:rsidRPr="002E4103" w:rsidRDefault="002E4103" w:rsidP="002E4103">
      <w:pPr>
        <w:spacing w:before="100" w:beforeAutospacing="1" w:after="435" w:line="435" w:lineRule="atLeast"/>
        <w:ind w:left="360" w:right="870" w:firstLine="705"/>
        <w:rPr>
          <w:rFonts w:ascii="Arial" w:eastAsia="Times New Roman" w:hAnsi="Arial" w:cs="Arial"/>
          <w:color w:val="333333"/>
          <w:sz w:val="18"/>
          <w:szCs w:val="18"/>
          <w:lang w:eastAsia="es-ES_tradnl"/>
        </w:rPr>
      </w:pPr>
      <w:proofErr w:type="gramStart"/>
      <w:r w:rsidRPr="002E4103">
        <w:rPr>
          <w:rFonts w:ascii="Arial" w:eastAsia="Times New Roman" w:hAnsi="Arial" w:cs="Arial"/>
          <w:color w:val="000000"/>
          <w:sz w:val="18"/>
          <w:szCs w:val="18"/>
          <w:lang w:eastAsia="es-ES_tradnl"/>
        </w:rPr>
        <w:t>y</w:t>
      </w:r>
      <w:proofErr w:type="gramEnd"/>
      <w:r w:rsidRPr="002E4103">
        <w:rPr>
          <w:rFonts w:ascii="Arial" w:eastAsia="Times New Roman" w:hAnsi="Arial" w:cs="Arial"/>
          <w:color w:val="000000"/>
          <w:sz w:val="18"/>
          <w:szCs w:val="18"/>
          <w:lang w:eastAsia="es-ES_tradnl"/>
        </w:rPr>
        <w:t xml:space="preserve"> no sólo de los distritos electorales para el que fueron elegidos.</w:t>
      </w:r>
      <w:r w:rsidRPr="002E4103">
        <w:rPr>
          <w:rFonts w:ascii="Arial" w:eastAsia="Times New Roman" w:hAnsi="Arial" w:cs="Arial"/>
          <w:color w:val="000000"/>
          <w:sz w:val="18"/>
          <w:lang w:eastAsia="es-ES_tradnl"/>
        </w:rPr>
        <w:t> </w:t>
      </w:r>
      <w:r w:rsidRPr="002E4103">
        <w:rPr>
          <w:rFonts w:ascii="Arial" w:eastAsia="Times New Roman" w:hAnsi="Arial" w:cs="Arial"/>
          <w:color w:val="000000"/>
          <w:sz w:val="18"/>
          <w:szCs w:val="18"/>
          <w:lang w:eastAsia="es-ES_tradnl"/>
        </w:rPr>
        <w:t>3 - Los miembros tienen el deber de mantener un estrecho contacto con sus electores y que informe periódicamente sobre sus actividades.</w:t>
      </w:r>
    </w:p>
    <w:p w:rsidR="002E4103" w:rsidRPr="002E4103" w:rsidRDefault="002E4103" w:rsidP="002E4103">
      <w:pPr>
        <w:spacing w:before="100" w:beforeAutospacing="1" w:after="285" w:line="435" w:lineRule="atLeast"/>
        <w:jc w:val="center"/>
        <w:rPr>
          <w:rFonts w:ascii="Arial" w:eastAsia="Times New Roman" w:hAnsi="Arial" w:cs="Arial"/>
          <w:color w:val="333333"/>
          <w:sz w:val="18"/>
          <w:szCs w:val="18"/>
          <w:lang w:eastAsia="es-ES_tradnl"/>
        </w:rPr>
      </w:pPr>
      <w:r w:rsidRPr="002E4103">
        <w:rPr>
          <w:rFonts w:ascii="Arial" w:eastAsia="Times New Roman" w:hAnsi="Arial" w:cs="Arial"/>
          <w:color w:val="000000"/>
          <w:sz w:val="18"/>
          <w:szCs w:val="18"/>
          <w:lang w:eastAsia="es-ES_tradnl"/>
        </w:rPr>
        <w:t>ARTÍCULO 79 °</w:t>
      </w:r>
    </w:p>
    <w:p w:rsidR="002E4103" w:rsidRPr="002E4103" w:rsidRDefault="002E4103" w:rsidP="002E4103">
      <w:pPr>
        <w:spacing w:before="100" w:beforeAutospacing="1" w:after="285" w:line="240" w:lineRule="auto"/>
        <w:rPr>
          <w:rFonts w:ascii="Arial" w:eastAsia="Times New Roman" w:hAnsi="Arial" w:cs="Arial"/>
          <w:color w:val="333333"/>
          <w:sz w:val="18"/>
          <w:szCs w:val="18"/>
          <w:lang w:eastAsia="es-ES_tradnl"/>
        </w:rPr>
      </w:pPr>
      <w:r w:rsidRPr="002E4103">
        <w:rPr>
          <w:rFonts w:ascii="Arial" w:eastAsia="Times New Roman" w:hAnsi="Arial" w:cs="Arial"/>
          <w:color w:val="000000"/>
          <w:sz w:val="18"/>
          <w:szCs w:val="18"/>
          <w:lang w:eastAsia="es-ES_tradnl"/>
        </w:rPr>
        <w:t>Cada término tiene una duración de cuatro años y comienza con la proclamación de los resultados electorales.</w:t>
      </w:r>
    </w:p>
    <w:p w:rsidR="002E4103" w:rsidRPr="002E4103" w:rsidRDefault="002E4103" w:rsidP="002E4103">
      <w:pPr>
        <w:spacing w:before="100" w:beforeAutospacing="1" w:after="285" w:line="240" w:lineRule="auto"/>
        <w:jc w:val="center"/>
        <w:rPr>
          <w:rFonts w:ascii="Arial" w:eastAsia="Times New Roman" w:hAnsi="Arial" w:cs="Arial"/>
          <w:color w:val="333333"/>
          <w:sz w:val="18"/>
          <w:szCs w:val="18"/>
          <w:lang w:eastAsia="es-ES_tradnl"/>
        </w:rPr>
      </w:pPr>
      <w:r w:rsidRPr="002E4103">
        <w:rPr>
          <w:rFonts w:ascii="Arial" w:eastAsia="Times New Roman" w:hAnsi="Arial" w:cs="Arial"/>
          <w:color w:val="000000"/>
          <w:sz w:val="18"/>
          <w:szCs w:val="18"/>
          <w:lang w:eastAsia="es-ES_tradnl"/>
        </w:rPr>
        <w:t>ARTÍCULO 80 º</w:t>
      </w:r>
    </w:p>
    <w:p w:rsidR="002E4103" w:rsidRPr="002E4103" w:rsidRDefault="002E4103" w:rsidP="002E4103">
      <w:pPr>
        <w:spacing w:before="100" w:beforeAutospacing="1" w:after="0" w:line="240" w:lineRule="auto"/>
        <w:rPr>
          <w:rFonts w:ascii="Arial" w:eastAsia="Times New Roman" w:hAnsi="Arial" w:cs="Arial"/>
          <w:color w:val="333333"/>
          <w:sz w:val="18"/>
          <w:szCs w:val="18"/>
          <w:lang w:eastAsia="es-ES_tradnl"/>
        </w:rPr>
      </w:pPr>
      <w:r w:rsidRPr="002E4103">
        <w:rPr>
          <w:rFonts w:ascii="Arial" w:eastAsia="Times New Roman" w:hAnsi="Arial" w:cs="Arial"/>
          <w:color w:val="000000"/>
          <w:sz w:val="18"/>
          <w:szCs w:val="18"/>
          <w:lang w:eastAsia="es-ES_tradnl"/>
        </w:rPr>
        <w:t>Los miembros de la Asamblea Nacional juramento en los siguientes términos: "</w:t>
      </w:r>
      <w:r w:rsidRPr="002E4103">
        <w:rPr>
          <w:rFonts w:ascii="Arial" w:eastAsia="Times New Roman" w:hAnsi="Arial" w:cs="Arial"/>
          <w:color w:val="000000"/>
          <w:sz w:val="18"/>
          <w:lang w:eastAsia="es-ES_tradnl"/>
        </w:rPr>
        <w:t> </w:t>
      </w:r>
      <w:r w:rsidRPr="002E4103">
        <w:rPr>
          <w:rFonts w:ascii="Arial" w:eastAsia="Times New Roman" w:hAnsi="Arial" w:cs="Arial"/>
          <w:i/>
          <w:iCs/>
          <w:color w:val="000000"/>
          <w:sz w:val="18"/>
          <w:szCs w:val="18"/>
          <w:lang w:eastAsia="es-ES_tradnl"/>
        </w:rPr>
        <w:t>Juro que haré todo lo que esté en mi poder para cumplir con fidelidad plena y honrar a las personas, la oficina de metilo miembro, y siempre intransigente defensa de los intereses nacionales y los principios y los objetivos de la Constitución de la República de Guinea-Bissau</w:t>
      </w:r>
      <w:r w:rsidRPr="002E4103">
        <w:rPr>
          <w:rFonts w:ascii="Arial" w:eastAsia="Times New Roman" w:hAnsi="Arial" w:cs="Arial"/>
          <w:i/>
          <w:iCs/>
          <w:color w:val="000000"/>
          <w:sz w:val="18"/>
          <w:lang w:eastAsia="es-ES_tradnl"/>
        </w:rPr>
        <w:t> </w:t>
      </w:r>
      <w:r w:rsidRPr="002E4103">
        <w:rPr>
          <w:rFonts w:ascii="Arial" w:eastAsia="Times New Roman" w:hAnsi="Arial" w:cs="Arial"/>
          <w:color w:val="000000"/>
          <w:sz w:val="18"/>
          <w:szCs w:val="18"/>
          <w:lang w:eastAsia="es-ES_tradnl"/>
        </w:rPr>
        <w:t>. "</w:t>
      </w:r>
    </w:p>
    <w:p w:rsidR="002E4103" w:rsidRPr="002E4103" w:rsidRDefault="002E4103" w:rsidP="002E4103">
      <w:pPr>
        <w:spacing w:before="100" w:beforeAutospacing="1" w:after="285" w:line="240" w:lineRule="auto"/>
        <w:jc w:val="center"/>
        <w:rPr>
          <w:rFonts w:ascii="Arial" w:eastAsia="Times New Roman" w:hAnsi="Arial" w:cs="Arial"/>
          <w:color w:val="333333"/>
          <w:sz w:val="18"/>
          <w:szCs w:val="18"/>
          <w:lang w:eastAsia="es-ES_tradnl"/>
        </w:rPr>
      </w:pPr>
      <w:r w:rsidRPr="002E4103">
        <w:rPr>
          <w:rFonts w:ascii="Arial" w:eastAsia="Times New Roman" w:hAnsi="Arial" w:cs="Arial"/>
          <w:color w:val="000000"/>
          <w:sz w:val="18"/>
          <w:szCs w:val="18"/>
          <w:lang w:eastAsia="es-ES_tradnl"/>
        </w:rPr>
        <w:t>ARTÍCULO 81</w:t>
      </w:r>
      <w:r w:rsidRPr="002E4103">
        <w:rPr>
          <w:rFonts w:ascii="Arial" w:eastAsia="Times New Roman" w:hAnsi="Arial" w:cs="Arial"/>
          <w:color w:val="000000"/>
          <w:sz w:val="18"/>
          <w:lang w:eastAsia="es-ES_tradnl"/>
        </w:rPr>
        <w:t> </w:t>
      </w:r>
    </w:p>
    <w:p w:rsidR="002E4103" w:rsidRPr="002E4103" w:rsidRDefault="002E4103" w:rsidP="002E4103">
      <w:pPr>
        <w:spacing w:before="100" w:beforeAutospacing="1" w:after="285" w:line="240" w:lineRule="auto"/>
        <w:jc w:val="both"/>
        <w:rPr>
          <w:rFonts w:ascii="Arial" w:eastAsia="Times New Roman" w:hAnsi="Arial" w:cs="Arial"/>
          <w:color w:val="333333"/>
          <w:sz w:val="18"/>
          <w:szCs w:val="18"/>
          <w:lang w:eastAsia="es-ES_tradnl"/>
        </w:rPr>
      </w:pPr>
      <w:r w:rsidRPr="002E4103">
        <w:rPr>
          <w:rFonts w:ascii="Arial" w:eastAsia="Times New Roman" w:hAnsi="Arial" w:cs="Arial"/>
          <w:color w:val="000000"/>
          <w:sz w:val="18"/>
          <w:szCs w:val="18"/>
          <w:lang w:eastAsia="es-ES_tradnl"/>
        </w:rPr>
        <w:t>El miembro derecho de la interpelación al Gobierno, de forma oral o por escrito, se te dará la respuesta en la misma sesión o en los 15 días por escrito si es necesario realizar investigaciones.</w:t>
      </w:r>
    </w:p>
    <w:p w:rsidR="002E4103" w:rsidRPr="002E4103" w:rsidRDefault="002E4103" w:rsidP="002E4103">
      <w:pPr>
        <w:spacing w:before="100" w:beforeAutospacing="1" w:after="435" w:line="240" w:lineRule="auto"/>
        <w:jc w:val="both"/>
        <w:rPr>
          <w:rFonts w:ascii="Arial" w:eastAsia="Times New Roman" w:hAnsi="Arial" w:cs="Arial"/>
          <w:color w:val="333333"/>
          <w:sz w:val="18"/>
          <w:szCs w:val="18"/>
          <w:lang w:eastAsia="es-ES_tradnl"/>
        </w:rPr>
      </w:pPr>
      <w:r w:rsidRPr="002E4103">
        <w:rPr>
          <w:rFonts w:ascii="Arial" w:eastAsia="Times New Roman" w:hAnsi="Arial" w:cs="Arial"/>
          <w:color w:val="000000"/>
          <w:sz w:val="18"/>
          <w:szCs w:val="18"/>
          <w:lang w:eastAsia="es-ES_tradnl"/>
        </w:rPr>
        <w:t>ARTÍCULO 82 °</w:t>
      </w:r>
    </w:p>
    <w:tbl>
      <w:tblPr>
        <w:tblW w:w="0" w:type="auto"/>
        <w:tblCellSpacing w:w="15" w:type="dxa"/>
        <w:tblCellMar>
          <w:top w:w="15" w:type="dxa"/>
          <w:left w:w="15" w:type="dxa"/>
          <w:bottom w:w="15" w:type="dxa"/>
          <w:right w:w="15" w:type="dxa"/>
        </w:tblCellMar>
        <w:tblLook w:val="04A0"/>
      </w:tblPr>
      <w:tblGrid>
        <w:gridCol w:w="540"/>
        <w:gridCol w:w="8054"/>
      </w:tblGrid>
      <w:tr w:rsidR="002E4103" w:rsidRPr="002E4103" w:rsidTr="002E4103">
        <w:trPr>
          <w:trHeight w:val="690"/>
          <w:tblCellSpacing w:w="15" w:type="dxa"/>
        </w:trPr>
        <w:tc>
          <w:tcPr>
            <w:tcW w:w="495" w:type="dxa"/>
            <w:vAlign w:val="center"/>
            <w:hideMark/>
          </w:tcPr>
          <w:p w:rsidR="002E4103" w:rsidRPr="002E4103" w:rsidRDefault="002E4103" w:rsidP="002E4103">
            <w:pPr>
              <w:spacing w:after="0" w:line="240" w:lineRule="auto"/>
              <w:rPr>
                <w:rFonts w:ascii="Arial" w:eastAsia="Times New Roman" w:hAnsi="Arial" w:cs="Arial"/>
                <w:sz w:val="18"/>
                <w:szCs w:val="18"/>
                <w:lang w:eastAsia="es-ES_tradnl"/>
              </w:rPr>
            </w:pPr>
            <w:r w:rsidRPr="002E4103">
              <w:rPr>
                <w:rFonts w:ascii="Arial" w:eastAsia="Times New Roman" w:hAnsi="Arial" w:cs="Arial"/>
                <w:color w:val="000000"/>
                <w:sz w:val="18"/>
                <w:szCs w:val="18"/>
                <w:lang w:eastAsia="es-ES_tradnl"/>
              </w:rPr>
              <w:lastRenderedPageBreak/>
              <w:t>1 -</w:t>
            </w:r>
          </w:p>
        </w:tc>
        <w:tc>
          <w:tcPr>
            <w:tcW w:w="8010" w:type="dxa"/>
            <w:vAlign w:val="center"/>
            <w:hideMark/>
          </w:tcPr>
          <w:p w:rsidR="002E4103" w:rsidRPr="002E4103" w:rsidRDefault="002E4103" w:rsidP="002E4103">
            <w:pPr>
              <w:spacing w:after="0" w:line="240" w:lineRule="auto"/>
              <w:rPr>
                <w:rFonts w:ascii="Arial" w:eastAsia="Times New Roman" w:hAnsi="Arial" w:cs="Arial"/>
                <w:sz w:val="18"/>
                <w:szCs w:val="18"/>
                <w:lang w:eastAsia="es-ES_tradnl"/>
              </w:rPr>
            </w:pPr>
            <w:r w:rsidRPr="002E4103">
              <w:rPr>
                <w:rFonts w:ascii="Arial" w:eastAsia="Times New Roman" w:hAnsi="Arial" w:cs="Arial"/>
                <w:color w:val="000000"/>
                <w:sz w:val="18"/>
                <w:szCs w:val="18"/>
                <w:lang w:eastAsia="es-ES_tradnl"/>
              </w:rPr>
              <w:t>Ningún diputado puede ser molestado, perseguido, arrestado, detenido, procesado ni condenado por los votos y opiniones que emitan en el ejercicio de su mandato.</w:t>
            </w:r>
          </w:p>
        </w:tc>
      </w:tr>
      <w:tr w:rsidR="002E4103" w:rsidRPr="002E4103" w:rsidTr="002E4103">
        <w:trPr>
          <w:trHeight w:val="1425"/>
          <w:tblCellSpacing w:w="15" w:type="dxa"/>
        </w:trPr>
        <w:tc>
          <w:tcPr>
            <w:tcW w:w="495" w:type="dxa"/>
            <w:vAlign w:val="center"/>
            <w:hideMark/>
          </w:tcPr>
          <w:p w:rsidR="002E4103" w:rsidRPr="002E4103" w:rsidRDefault="002E4103" w:rsidP="002E4103">
            <w:pPr>
              <w:spacing w:after="0" w:line="240" w:lineRule="auto"/>
              <w:rPr>
                <w:rFonts w:ascii="Arial" w:eastAsia="Times New Roman" w:hAnsi="Arial" w:cs="Arial"/>
                <w:sz w:val="18"/>
                <w:szCs w:val="18"/>
                <w:lang w:eastAsia="es-ES_tradnl"/>
              </w:rPr>
            </w:pPr>
            <w:r w:rsidRPr="002E4103">
              <w:rPr>
                <w:rFonts w:ascii="Arial" w:eastAsia="Times New Roman" w:hAnsi="Arial" w:cs="Arial"/>
                <w:color w:val="000000"/>
                <w:sz w:val="18"/>
                <w:szCs w:val="18"/>
                <w:lang w:eastAsia="es-ES_tradnl"/>
              </w:rPr>
              <w:t>2 -</w:t>
            </w:r>
          </w:p>
        </w:tc>
        <w:tc>
          <w:tcPr>
            <w:tcW w:w="8010" w:type="dxa"/>
            <w:vAlign w:val="center"/>
            <w:hideMark/>
          </w:tcPr>
          <w:p w:rsidR="002E4103" w:rsidRPr="002E4103" w:rsidRDefault="002E4103" w:rsidP="002E4103">
            <w:pPr>
              <w:spacing w:after="0" w:line="240" w:lineRule="auto"/>
              <w:rPr>
                <w:rFonts w:ascii="Arial" w:eastAsia="Times New Roman" w:hAnsi="Arial" w:cs="Arial"/>
                <w:sz w:val="18"/>
                <w:szCs w:val="18"/>
                <w:lang w:eastAsia="es-ES_tradnl"/>
              </w:rPr>
            </w:pPr>
            <w:r w:rsidRPr="002E4103">
              <w:rPr>
                <w:rFonts w:ascii="Arial" w:eastAsia="Times New Roman" w:hAnsi="Arial" w:cs="Arial"/>
                <w:color w:val="000000"/>
                <w:sz w:val="18"/>
                <w:szCs w:val="18"/>
                <w:lang w:eastAsia="es-ES_tradnl"/>
              </w:rPr>
              <w:t xml:space="preserve">Salvo en caso de flagrante delito que se castiga con menos de dos años de trabajo requerido, o previo consentimiento de la Asamblea Nacional, los miembros no pueden ser detenidos o arrestados por asunto penal o </w:t>
            </w:r>
            <w:proofErr w:type="gramStart"/>
            <w:r w:rsidRPr="002E4103">
              <w:rPr>
                <w:rFonts w:ascii="Arial" w:eastAsia="Times New Roman" w:hAnsi="Arial" w:cs="Arial"/>
                <w:color w:val="000000"/>
                <w:sz w:val="18"/>
                <w:szCs w:val="18"/>
                <w:lang w:eastAsia="es-ES_tradnl"/>
              </w:rPr>
              <w:t>disciplinaria</w:t>
            </w:r>
            <w:proofErr w:type="gramEnd"/>
            <w:r w:rsidRPr="002E4103">
              <w:rPr>
                <w:rFonts w:ascii="Arial" w:eastAsia="Times New Roman" w:hAnsi="Arial" w:cs="Arial"/>
                <w:color w:val="000000"/>
                <w:sz w:val="18"/>
                <w:szCs w:val="18"/>
                <w:lang w:eastAsia="es-ES_tradnl"/>
              </w:rPr>
              <w:t>, dentro o fuera de los tribunales.</w:t>
            </w:r>
          </w:p>
        </w:tc>
      </w:tr>
      <w:tr w:rsidR="002E4103" w:rsidRPr="002E4103" w:rsidTr="002E4103">
        <w:trPr>
          <w:trHeight w:val="345"/>
          <w:tblCellSpacing w:w="15" w:type="dxa"/>
        </w:trPr>
        <w:tc>
          <w:tcPr>
            <w:tcW w:w="495" w:type="dxa"/>
            <w:vAlign w:val="center"/>
            <w:hideMark/>
          </w:tcPr>
          <w:p w:rsidR="002E4103" w:rsidRPr="002E4103" w:rsidRDefault="002E4103" w:rsidP="002E4103">
            <w:pPr>
              <w:spacing w:after="0" w:line="240" w:lineRule="auto"/>
              <w:rPr>
                <w:rFonts w:ascii="Arial" w:eastAsia="Times New Roman" w:hAnsi="Arial" w:cs="Arial"/>
                <w:sz w:val="18"/>
                <w:szCs w:val="18"/>
                <w:lang w:eastAsia="es-ES_tradnl"/>
              </w:rPr>
            </w:pPr>
          </w:p>
        </w:tc>
        <w:tc>
          <w:tcPr>
            <w:tcW w:w="8010" w:type="dxa"/>
            <w:vAlign w:val="bottom"/>
            <w:hideMark/>
          </w:tcPr>
          <w:p w:rsidR="002E4103" w:rsidRPr="002E4103" w:rsidRDefault="002E4103" w:rsidP="002E4103">
            <w:pPr>
              <w:spacing w:after="0" w:line="240" w:lineRule="auto"/>
              <w:rPr>
                <w:rFonts w:ascii="Arial" w:eastAsia="Times New Roman" w:hAnsi="Arial" w:cs="Arial"/>
                <w:sz w:val="18"/>
                <w:szCs w:val="18"/>
                <w:lang w:eastAsia="es-ES_tradnl"/>
              </w:rPr>
            </w:pPr>
            <w:r w:rsidRPr="002E4103">
              <w:rPr>
                <w:rFonts w:ascii="Arial" w:eastAsia="Times New Roman" w:hAnsi="Arial" w:cs="Arial"/>
                <w:color w:val="000000"/>
                <w:sz w:val="18"/>
                <w:szCs w:val="18"/>
                <w:lang w:eastAsia="es-ES_tradnl"/>
              </w:rPr>
              <w:t>ARTÍCULO 83 °</w:t>
            </w:r>
          </w:p>
        </w:tc>
      </w:tr>
    </w:tbl>
    <w:p w:rsidR="002E4103" w:rsidRPr="002E4103" w:rsidRDefault="002E4103" w:rsidP="002E4103">
      <w:pPr>
        <w:spacing w:before="100" w:beforeAutospacing="1" w:after="285" w:line="240" w:lineRule="auto"/>
        <w:ind w:left="705" w:hanging="690"/>
        <w:jc w:val="both"/>
        <w:rPr>
          <w:rFonts w:ascii="Arial" w:eastAsia="Times New Roman" w:hAnsi="Arial" w:cs="Arial"/>
          <w:color w:val="333333"/>
          <w:sz w:val="18"/>
          <w:szCs w:val="18"/>
          <w:lang w:eastAsia="es-ES_tradnl"/>
        </w:rPr>
      </w:pPr>
      <w:r w:rsidRPr="002E4103">
        <w:rPr>
          <w:rFonts w:ascii="Arial" w:eastAsia="Times New Roman" w:hAnsi="Arial" w:cs="Arial"/>
          <w:color w:val="000000"/>
          <w:sz w:val="18"/>
          <w:szCs w:val="18"/>
          <w:lang w:eastAsia="es-ES_tradnl"/>
        </w:rPr>
        <w:t>1 - Los derechos y beneficios, así como las atribuciones y deberes de los diputados, están regulados por la ley.</w:t>
      </w:r>
    </w:p>
    <w:p w:rsidR="002E4103" w:rsidRPr="002E4103" w:rsidRDefault="002E4103" w:rsidP="002E4103">
      <w:pPr>
        <w:spacing w:before="100" w:beforeAutospacing="1" w:after="675" w:line="240" w:lineRule="auto"/>
        <w:ind w:left="705" w:hanging="690"/>
        <w:jc w:val="both"/>
        <w:rPr>
          <w:rFonts w:ascii="Arial" w:eastAsia="Times New Roman" w:hAnsi="Arial" w:cs="Arial"/>
          <w:color w:val="333333"/>
          <w:sz w:val="18"/>
          <w:szCs w:val="18"/>
          <w:lang w:eastAsia="es-ES_tradnl"/>
        </w:rPr>
      </w:pPr>
      <w:r w:rsidRPr="002E4103">
        <w:rPr>
          <w:rFonts w:ascii="Arial" w:eastAsia="Times New Roman" w:hAnsi="Arial" w:cs="Arial"/>
          <w:color w:val="000000"/>
          <w:sz w:val="18"/>
          <w:szCs w:val="18"/>
          <w:lang w:eastAsia="es-ES_tradnl"/>
        </w:rPr>
        <w:t>2 - El diputado una falta grave profesional no podrán ser removidos por la Asamblea Nacional.</w:t>
      </w:r>
    </w:p>
    <w:p w:rsidR="002E4103" w:rsidRPr="002E4103" w:rsidRDefault="002E4103" w:rsidP="002E4103">
      <w:pPr>
        <w:spacing w:before="100" w:beforeAutospacing="1" w:after="0" w:line="465" w:lineRule="atLeast"/>
        <w:ind w:left="780" w:right="2640" w:firstLine="3645"/>
        <w:rPr>
          <w:rFonts w:ascii="Arial" w:eastAsia="Times New Roman" w:hAnsi="Arial" w:cs="Arial"/>
          <w:color w:val="333333"/>
          <w:sz w:val="18"/>
          <w:szCs w:val="18"/>
          <w:lang w:eastAsia="es-ES_tradnl"/>
        </w:rPr>
      </w:pPr>
      <w:r w:rsidRPr="002E4103">
        <w:rPr>
          <w:rFonts w:ascii="Arial" w:eastAsia="Times New Roman" w:hAnsi="Arial" w:cs="Arial"/>
          <w:color w:val="000000"/>
          <w:sz w:val="18"/>
          <w:szCs w:val="18"/>
          <w:lang w:eastAsia="es-ES_tradnl"/>
        </w:rPr>
        <w:t>Artículo 84 1 - La Asamblea Nacional elegirá, en la primera sesión de cada legislatura, su Presidente y demás funcionarios.</w:t>
      </w:r>
      <w:r w:rsidRPr="002E4103">
        <w:rPr>
          <w:rFonts w:ascii="Arial" w:eastAsia="Times New Roman" w:hAnsi="Arial" w:cs="Arial"/>
          <w:color w:val="000000"/>
          <w:sz w:val="18"/>
          <w:lang w:eastAsia="es-ES_tradnl"/>
        </w:rPr>
        <w:t> </w:t>
      </w:r>
      <w:r w:rsidRPr="002E4103">
        <w:rPr>
          <w:rFonts w:ascii="Arial" w:eastAsia="Times New Roman" w:hAnsi="Arial" w:cs="Arial"/>
          <w:color w:val="000000"/>
          <w:sz w:val="18"/>
          <w:szCs w:val="18"/>
          <w:lang w:eastAsia="es-ES_tradnl"/>
        </w:rPr>
        <w:t>2 - La Mesa está compuesta por el Presidente, un Vicepresidente l, un segundo Vicepresidente, un Secretario y un 1 º 2 º Secretario, elegido por toda la legislatura.</w:t>
      </w:r>
      <w:r w:rsidRPr="002E4103">
        <w:rPr>
          <w:rFonts w:ascii="Arial" w:eastAsia="Times New Roman" w:hAnsi="Arial" w:cs="Arial"/>
          <w:color w:val="000000"/>
          <w:sz w:val="18"/>
          <w:lang w:eastAsia="es-ES_tradnl"/>
        </w:rPr>
        <w:t> </w:t>
      </w:r>
      <w:r w:rsidRPr="002E4103">
        <w:rPr>
          <w:rFonts w:ascii="Arial" w:eastAsia="Times New Roman" w:hAnsi="Arial" w:cs="Arial"/>
          <w:color w:val="000000"/>
          <w:sz w:val="18"/>
          <w:szCs w:val="18"/>
          <w:lang w:eastAsia="es-ES_tradnl"/>
        </w:rPr>
        <w:t>3 - Las facultades y responsabilidades de la Junta se regirá por las Reglas de Procedimiento de la Asamblea.</w:t>
      </w:r>
      <w:r w:rsidRPr="002E4103">
        <w:rPr>
          <w:rFonts w:ascii="Arial" w:eastAsia="Times New Roman" w:hAnsi="Arial" w:cs="Arial"/>
          <w:color w:val="000000"/>
          <w:sz w:val="18"/>
          <w:lang w:eastAsia="es-ES_tradnl"/>
        </w:rPr>
        <w:t> </w:t>
      </w:r>
      <w:r w:rsidRPr="002E4103">
        <w:rPr>
          <w:rFonts w:ascii="Arial" w:eastAsia="Times New Roman" w:hAnsi="Arial" w:cs="Arial"/>
          <w:color w:val="000000"/>
          <w:sz w:val="18"/>
          <w:szCs w:val="18"/>
          <w:lang w:eastAsia="es-ES_tradnl"/>
        </w:rPr>
        <w:t xml:space="preserve">4 - El cargo de diputado a la Asamblea Nacional es incompatible con el de miembro del </w:t>
      </w:r>
      <w:proofErr w:type="spellStart"/>
      <w:r w:rsidRPr="002E4103">
        <w:rPr>
          <w:rFonts w:ascii="Arial" w:eastAsia="Times New Roman" w:hAnsi="Arial" w:cs="Arial"/>
          <w:color w:val="000000"/>
          <w:sz w:val="18"/>
          <w:szCs w:val="18"/>
          <w:lang w:eastAsia="es-ES_tradnl"/>
        </w:rPr>
        <w:t>Gobierno.ARTÍCULO</w:t>
      </w:r>
      <w:proofErr w:type="spellEnd"/>
      <w:r w:rsidRPr="002E4103">
        <w:rPr>
          <w:rFonts w:ascii="Arial" w:eastAsia="Times New Roman" w:hAnsi="Arial" w:cs="Arial"/>
          <w:color w:val="000000"/>
          <w:sz w:val="18"/>
          <w:szCs w:val="18"/>
          <w:lang w:eastAsia="es-ES_tradnl"/>
        </w:rPr>
        <w:t xml:space="preserve"> 85 titular de la Asamblea Nacional Popular: a) revisar la Constitución, conforme a los artículos 127 y siguientes, b) decidir sobre la celebración de referendos;</w:t>
      </w:r>
    </w:p>
    <w:p w:rsidR="002E4103" w:rsidRPr="002E4103" w:rsidRDefault="002E4103" w:rsidP="002E4103">
      <w:pPr>
        <w:spacing w:before="100" w:beforeAutospacing="1" w:after="0" w:line="570" w:lineRule="atLeast"/>
        <w:ind w:left="1065"/>
        <w:rPr>
          <w:rFonts w:ascii="Arial" w:eastAsia="Times New Roman" w:hAnsi="Arial" w:cs="Arial"/>
          <w:color w:val="333333"/>
          <w:sz w:val="18"/>
          <w:szCs w:val="18"/>
          <w:lang w:eastAsia="es-ES_tradnl"/>
        </w:rPr>
      </w:pPr>
      <w:r w:rsidRPr="002E4103">
        <w:rPr>
          <w:rFonts w:ascii="Arial" w:eastAsia="Times New Roman" w:hAnsi="Arial" w:cs="Arial"/>
          <w:color w:val="000000"/>
          <w:sz w:val="18"/>
          <w:szCs w:val="18"/>
          <w:lang w:eastAsia="es-ES_tradnl"/>
        </w:rPr>
        <w:t>c) Formular leyes y votar las mociones y resoluciones;</w:t>
      </w:r>
      <w:r w:rsidRPr="002E4103">
        <w:rPr>
          <w:rFonts w:ascii="Arial" w:eastAsia="Times New Roman" w:hAnsi="Arial" w:cs="Arial"/>
          <w:color w:val="000000"/>
          <w:sz w:val="18"/>
          <w:lang w:eastAsia="es-ES_tradnl"/>
        </w:rPr>
        <w:t> </w:t>
      </w:r>
      <w:r w:rsidRPr="002E4103">
        <w:rPr>
          <w:rFonts w:ascii="Times New Roman" w:eastAsia="Times New Roman" w:hAnsi="Times New Roman" w:cs="Times New Roman"/>
          <w:color w:val="000000"/>
          <w:sz w:val="18"/>
          <w:szCs w:val="18"/>
          <w:lang w:eastAsia="es-ES_tradnl"/>
        </w:rPr>
        <w:br/>
      </w:r>
      <w:r w:rsidRPr="002E4103">
        <w:rPr>
          <w:rFonts w:ascii="Arial" w:eastAsia="Times New Roman" w:hAnsi="Arial" w:cs="Arial"/>
          <w:color w:val="000000"/>
          <w:sz w:val="18"/>
          <w:szCs w:val="18"/>
          <w:lang w:eastAsia="es-ES_tradnl"/>
        </w:rPr>
        <w:t>d) Aprobar el Programa de Gobierno,</w:t>
      </w:r>
      <w:r w:rsidRPr="002E4103">
        <w:rPr>
          <w:rFonts w:ascii="Arial" w:eastAsia="Times New Roman" w:hAnsi="Arial" w:cs="Arial"/>
          <w:color w:val="000000"/>
          <w:sz w:val="18"/>
          <w:lang w:eastAsia="es-ES_tradnl"/>
        </w:rPr>
        <w:t> </w:t>
      </w:r>
      <w:r w:rsidRPr="002E4103">
        <w:rPr>
          <w:rFonts w:ascii="Times New Roman" w:eastAsia="Times New Roman" w:hAnsi="Times New Roman" w:cs="Times New Roman"/>
          <w:color w:val="000000"/>
          <w:sz w:val="18"/>
          <w:szCs w:val="18"/>
          <w:lang w:eastAsia="es-ES_tradnl"/>
        </w:rPr>
        <w:br/>
      </w:r>
      <w:r w:rsidRPr="002E4103">
        <w:rPr>
          <w:rFonts w:ascii="Arial" w:eastAsia="Times New Roman" w:hAnsi="Arial" w:cs="Arial"/>
          <w:color w:val="000000"/>
          <w:sz w:val="18"/>
          <w:szCs w:val="18"/>
          <w:lang w:eastAsia="es-ES_tradnl"/>
        </w:rPr>
        <w:t>e) Exigir que la Procuraduría General de proseguir la acción</w:t>
      </w:r>
    </w:p>
    <w:p w:rsidR="002E4103" w:rsidRPr="002E4103" w:rsidRDefault="002E4103" w:rsidP="002E4103">
      <w:pPr>
        <w:spacing w:before="100" w:beforeAutospacing="1" w:after="285" w:line="375" w:lineRule="atLeast"/>
        <w:ind w:left="1305"/>
        <w:rPr>
          <w:rFonts w:ascii="Arial" w:eastAsia="Times New Roman" w:hAnsi="Arial" w:cs="Arial"/>
          <w:color w:val="333333"/>
          <w:sz w:val="18"/>
          <w:szCs w:val="18"/>
          <w:lang w:eastAsia="es-ES_tradnl"/>
        </w:rPr>
      </w:pPr>
      <w:r w:rsidRPr="002E4103">
        <w:rPr>
          <w:rFonts w:ascii="Arial" w:eastAsia="Times New Roman" w:hAnsi="Arial" w:cs="Arial"/>
          <w:color w:val="000000"/>
          <w:sz w:val="18"/>
          <w:szCs w:val="18"/>
          <w:lang w:eastAsia="es-ES_tradnl"/>
        </w:rPr>
        <w:t>El proceso penal contra el Presidente en virtud del artículo 72 de la Constitución; mociones voto de confianza y la confianza en el Gobierno; g) Aprobar el Presupuesto General del Estado y el Plan Nacional de Desarrollo, y sus leyes;</w:t>
      </w:r>
    </w:p>
    <w:p w:rsidR="002E4103" w:rsidRPr="002E4103" w:rsidRDefault="002E4103" w:rsidP="002E4103">
      <w:pPr>
        <w:spacing w:before="100" w:beforeAutospacing="1" w:after="0" w:line="240" w:lineRule="auto"/>
        <w:ind w:left="1425" w:hanging="345"/>
        <w:rPr>
          <w:rFonts w:ascii="Arial" w:eastAsia="Times New Roman" w:hAnsi="Arial" w:cs="Arial"/>
          <w:color w:val="333333"/>
          <w:sz w:val="18"/>
          <w:szCs w:val="18"/>
          <w:lang w:eastAsia="es-ES_tradnl"/>
        </w:rPr>
      </w:pPr>
      <w:r w:rsidRPr="002E4103">
        <w:rPr>
          <w:rFonts w:ascii="Arial" w:eastAsia="Times New Roman" w:hAnsi="Arial" w:cs="Arial"/>
          <w:color w:val="000000"/>
          <w:sz w:val="18"/>
          <w:szCs w:val="18"/>
          <w:lang w:eastAsia="es-ES_tradnl"/>
        </w:rPr>
        <w:lastRenderedPageBreak/>
        <w:t>h) Aprobar los tratados que implican la participación de Guinea-Bissau en las organizaciones internacionales, los tratados de amistad, la paz, la defensa, la rectificación de fronteras, además de cualesquiera otras que el Gobierno se refieren a la misma;</w:t>
      </w:r>
    </w:p>
    <w:p w:rsidR="002E4103" w:rsidRPr="002E4103" w:rsidRDefault="002E4103" w:rsidP="002E4103">
      <w:pPr>
        <w:spacing w:before="100" w:beforeAutospacing="1" w:after="0" w:line="570" w:lineRule="atLeast"/>
        <w:ind w:left="1065"/>
        <w:rPr>
          <w:rFonts w:ascii="Arial" w:eastAsia="Times New Roman" w:hAnsi="Arial" w:cs="Arial"/>
          <w:color w:val="333333"/>
          <w:sz w:val="18"/>
          <w:szCs w:val="18"/>
          <w:lang w:eastAsia="es-ES_tradnl"/>
        </w:rPr>
      </w:pPr>
      <w:r w:rsidRPr="002E4103">
        <w:rPr>
          <w:rFonts w:ascii="Arial" w:eastAsia="Times New Roman" w:hAnsi="Arial" w:cs="Arial"/>
          <w:color w:val="000000"/>
          <w:sz w:val="18"/>
          <w:szCs w:val="18"/>
          <w:lang w:eastAsia="es-ES_tradnl"/>
        </w:rPr>
        <w:t>i) dar opinión sobre la declaración del estado de sitio y de emergencia; j) Autorizar al Presidente para declarar la guerra y hacer</w:t>
      </w:r>
    </w:p>
    <w:p w:rsidR="002E4103" w:rsidRPr="002E4103" w:rsidRDefault="002E4103" w:rsidP="002E4103">
      <w:pPr>
        <w:spacing w:before="100" w:beforeAutospacing="1" w:after="0" w:line="570" w:lineRule="atLeast"/>
        <w:ind w:left="1065" w:firstLine="360"/>
        <w:rPr>
          <w:rFonts w:ascii="Arial" w:eastAsia="Times New Roman" w:hAnsi="Arial" w:cs="Arial"/>
          <w:color w:val="333333"/>
          <w:sz w:val="18"/>
          <w:szCs w:val="18"/>
          <w:lang w:eastAsia="es-ES_tradnl"/>
        </w:rPr>
      </w:pPr>
      <w:proofErr w:type="gramStart"/>
      <w:r w:rsidRPr="002E4103">
        <w:rPr>
          <w:rFonts w:ascii="Arial" w:eastAsia="Times New Roman" w:hAnsi="Arial" w:cs="Arial"/>
          <w:color w:val="000000"/>
          <w:sz w:val="18"/>
          <w:szCs w:val="18"/>
          <w:lang w:eastAsia="es-ES_tradnl"/>
        </w:rPr>
        <w:t>paz</w:t>
      </w:r>
      <w:proofErr w:type="gramEnd"/>
      <w:r w:rsidRPr="002E4103">
        <w:rPr>
          <w:rFonts w:ascii="Arial" w:eastAsia="Times New Roman" w:hAnsi="Arial" w:cs="Arial"/>
          <w:color w:val="000000"/>
          <w:sz w:val="18"/>
          <w:szCs w:val="18"/>
          <w:lang w:eastAsia="es-ES_tradnl"/>
        </w:rPr>
        <w:t>, k) Controlar que la autorización del Gobierno legislativa; l) Ratificar las ordenanzas adoptadas por el Gobierno en el uso de</w:t>
      </w:r>
    </w:p>
    <w:p w:rsidR="002E4103" w:rsidRPr="002E4103" w:rsidRDefault="002E4103" w:rsidP="002E4103">
      <w:pPr>
        <w:spacing w:before="100" w:beforeAutospacing="1" w:after="0" w:line="570" w:lineRule="atLeast"/>
        <w:ind w:left="1065" w:firstLine="360"/>
        <w:rPr>
          <w:rFonts w:ascii="Arial" w:eastAsia="Times New Roman" w:hAnsi="Arial" w:cs="Arial"/>
          <w:color w:val="333333"/>
          <w:sz w:val="18"/>
          <w:szCs w:val="18"/>
          <w:lang w:eastAsia="es-ES_tradnl"/>
        </w:rPr>
      </w:pPr>
      <w:proofErr w:type="gramStart"/>
      <w:r w:rsidRPr="002E4103">
        <w:rPr>
          <w:rFonts w:ascii="Arial" w:eastAsia="Times New Roman" w:hAnsi="Arial" w:cs="Arial"/>
          <w:color w:val="000000"/>
          <w:sz w:val="18"/>
          <w:szCs w:val="18"/>
          <w:lang w:eastAsia="es-ES_tradnl"/>
        </w:rPr>
        <w:t>facultades</w:t>
      </w:r>
      <w:proofErr w:type="gramEnd"/>
      <w:r w:rsidRPr="002E4103">
        <w:rPr>
          <w:rFonts w:ascii="Arial" w:eastAsia="Times New Roman" w:hAnsi="Arial" w:cs="Arial"/>
          <w:color w:val="000000"/>
          <w:sz w:val="18"/>
          <w:szCs w:val="18"/>
          <w:lang w:eastAsia="es-ES_tradnl"/>
        </w:rPr>
        <w:t xml:space="preserve"> legislativas delegadas; m) Evaluar las cuentas del Estado para cada ejercicio presupuestario, n) Conceder amnistía o) Velar por el cumplimiento de la Constitución y de las leyes y de los actos</w:t>
      </w:r>
    </w:p>
    <w:p w:rsidR="002E4103" w:rsidRPr="002E4103" w:rsidRDefault="002E4103" w:rsidP="002E4103">
      <w:pPr>
        <w:spacing w:before="100" w:beforeAutospacing="1" w:after="0" w:line="570" w:lineRule="atLeast"/>
        <w:ind w:left="1065" w:firstLine="360"/>
        <w:rPr>
          <w:rFonts w:ascii="Arial" w:eastAsia="Times New Roman" w:hAnsi="Arial" w:cs="Arial"/>
          <w:color w:val="333333"/>
          <w:sz w:val="18"/>
          <w:szCs w:val="18"/>
          <w:lang w:eastAsia="es-ES_tradnl"/>
        </w:rPr>
      </w:pPr>
      <w:r w:rsidRPr="002E4103">
        <w:rPr>
          <w:rFonts w:ascii="Arial" w:eastAsia="Times New Roman" w:hAnsi="Arial" w:cs="Arial"/>
          <w:color w:val="000000"/>
          <w:sz w:val="18"/>
          <w:szCs w:val="18"/>
          <w:lang w:eastAsia="es-ES_tradnl"/>
        </w:rPr>
        <w:t>Gobierno y Administración p) Elaborar y aprobar su Reglamento q) Ejercer las demás facultades que se le atribuyan por</w:t>
      </w:r>
    </w:p>
    <w:p w:rsidR="002E4103" w:rsidRPr="002E4103" w:rsidRDefault="002E4103" w:rsidP="002E4103">
      <w:pPr>
        <w:spacing w:before="100" w:beforeAutospacing="1" w:after="120" w:line="435" w:lineRule="atLeast"/>
        <w:ind w:left="360" w:right="2430" w:firstLine="1425"/>
        <w:rPr>
          <w:rFonts w:ascii="Arial" w:eastAsia="Times New Roman" w:hAnsi="Arial" w:cs="Arial"/>
          <w:color w:val="333333"/>
          <w:sz w:val="18"/>
          <w:szCs w:val="18"/>
          <w:lang w:eastAsia="es-ES_tradnl"/>
        </w:rPr>
      </w:pPr>
      <w:r w:rsidRPr="002E4103">
        <w:rPr>
          <w:rFonts w:ascii="Arial" w:eastAsia="Times New Roman" w:hAnsi="Arial" w:cs="Arial"/>
          <w:color w:val="000000"/>
          <w:sz w:val="18"/>
          <w:szCs w:val="18"/>
          <w:lang w:eastAsia="es-ES_tradnl"/>
        </w:rPr>
        <w:t>Constitución y la ley.</w:t>
      </w:r>
      <w:r w:rsidRPr="002E4103">
        <w:rPr>
          <w:rFonts w:ascii="Arial" w:eastAsia="Times New Roman" w:hAnsi="Arial" w:cs="Arial"/>
          <w:color w:val="000000"/>
          <w:sz w:val="18"/>
          <w:lang w:eastAsia="es-ES_tradnl"/>
        </w:rPr>
        <w:t> </w:t>
      </w:r>
      <w:r w:rsidRPr="002E4103">
        <w:rPr>
          <w:rFonts w:ascii="Arial" w:eastAsia="Times New Roman" w:hAnsi="Arial" w:cs="Arial"/>
          <w:color w:val="000000"/>
          <w:sz w:val="18"/>
          <w:szCs w:val="18"/>
          <w:lang w:eastAsia="es-ES_tradnl"/>
        </w:rPr>
        <w:t>2 - Cuando el Programa del Gobierno no ha sido aprobada por la Asamblea Nacional, se llevará a cabo dentro de los 15 días, un nuevo debate.</w:t>
      </w:r>
    </w:p>
    <w:p w:rsidR="002E4103" w:rsidRPr="002E4103" w:rsidRDefault="002E4103" w:rsidP="002E4103">
      <w:pPr>
        <w:spacing w:before="100" w:beforeAutospacing="1" w:after="0" w:line="435" w:lineRule="atLeast"/>
        <w:jc w:val="center"/>
        <w:rPr>
          <w:rFonts w:ascii="Arial" w:eastAsia="Times New Roman" w:hAnsi="Arial" w:cs="Arial"/>
          <w:color w:val="333333"/>
          <w:sz w:val="18"/>
          <w:szCs w:val="18"/>
          <w:lang w:eastAsia="es-ES_tradnl"/>
        </w:rPr>
      </w:pPr>
      <w:r w:rsidRPr="002E4103">
        <w:rPr>
          <w:rFonts w:ascii="Arial" w:eastAsia="Times New Roman" w:hAnsi="Arial" w:cs="Arial"/>
          <w:color w:val="000000"/>
          <w:sz w:val="18"/>
          <w:szCs w:val="18"/>
          <w:lang w:eastAsia="es-ES_tradnl"/>
        </w:rPr>
        <w:t>3-A cuestión de confianza ante la Asamblea Nacional se desencadena por el</w:t>
      </w:r>
      <w:r w:rsidRPr="002E4103">
        <w:rPr>
          <w:rFonts w:ascii="Arial" w:eastAsia="Times New Roman" w:hAnsi="Arial" w:cs="Arial"/>
          <w:color w:val="000000"/>
          <w:sz w:val="18"/>
          <w:lang w:eastAsia="es-ES_tradnl"/>
        </w:rPr>
        <w:t> </w:t>
      </w:r>
      <w:r w:rsidRPr="002E4103">
        <w:rPr>
          <w:rFonts w:ascii="Times New Roman" w:eastAsia="Times New Roman" w:hAnsi="Times New Roman" w:cs="Times New Roman"/>
          <w:color w:val="000000"/>
          <w:sz w:val="18"/>
          <w:szCs w:val="18"/>
          <w:lang w:eastAsia="es-ES_tradnl"/>
        </w:rPr>
        <w:br/>
      </w:r>
      <w:r w:rsidRPr="002E4103">
        <w:rPr>
          <w:rFonts w:ascii="Arial" w:eastAsia="Times New Roman" w:hAnsi="Arial" w:cs="Arial"/>
          <w:color w:val="000000"/>
          <w:sz w:val="18"/>
          <w:szCs w:val="18"/>
          <w:lang w:eastAsia="es-ES_tradnl"/>
        </w:rPr>
        <w:t>presidente del Gobierno, antes de la resolución del Consejo de Ministros.</w:t>
      </w:r>
      <w:r w:rsidRPr="002E4103">
        <w:rPr>
          <w:rFonts w:ascii="Arial" w:eastAsia="Times New Roman" w:hAnsi="Arial" w:cs="Arial"/>
          <w:color w:val="000000"/>
          <w:sz w:val="18"/>
          <w:lang w:eastAsia="es-ES_tradnl"/>
        </w:rPr>
        <w:t> </w:t>
      </w:r>
      <w:r w:rsidRPr="002E4103">
        <w:rPr>
          <w:rFonts w:ascii="Times New Roman" w:eastAsia="Times New Roman" w:hAnsi="Times New Roman" w:cs="Times New Roman"/>
          <w:color w:val="000000"/>
          <w:sz w:val="18"/>
          <w:szCs w:val="18"/>
          <w:lang w:eastAsia="es-ES_tradnl"/>
        </w:rPr>
        <w:br/>
      </w:r>
      <w:r w:rsidRPr="002E4103">
        <w:rPr>
          <w:rFonts w:ascii="Arial" w:eastAsia="Times New Roman" w:hAnsi="Arial" w:cs="Arial"/>
          <w:color w:val="000000"/>
          <w:sz w:val="18"/>
          <w:szCs w:val="18"/>
          <w:lang w:eastAsia="es-ES_tradnl"/>
        </w:rPr>
        <w:t>4 - La iniciativa de censura que al menos un tercio de los diputados en</w:t>
      </w:r>
    </w:p>
    <w:p w:rsidR="002E4103" w:rsidRPr="002E4103" w:rsidRDefault="002E4103" w:rsidP="002E4103">
      <w:pPr>
        <w:spacing w:before="100" w:beforeAutospacing="1" w:after="0" w:line="435" w:lineRule="atLeast"/>
        <w:ind w:left="705"/>
        <w:rPr>
          <w:rFonts w:ascii="Arial" w:eastAsia="Times New Roman" w:hAnsi="Arial" w:cs="Arial"/>
          <w:color w:val="333333"/>
          <w:sz w:val="18"/>
          <w:szCs w:val="18"/>
          <w:lang w:eastAsia="es-ES_tradnl"/>
        </w:rPr>
      </w:pPr>
      <w:proofErr w:type="gramStart"/>
      <w:r w:rsidRPr="002E4103">
        <w:rPr>
          <w:rFonts w:ascii="Arial" w:eastAsia="Times New Roman" w:hAnsi="Arial" w:cs="Arial"/>
          <w:color w:val="000000"/>
          <w:sz w:val="18"/>
          <w:szCs w:val="18"/>
          <w:lang w:eastAsia="es-ES_tradnl"/>
        </w:rPr>
        <w:t>servicio</w:t>
      </w:r>
      <w:proofErr w:type="gramEnd"/>
      <w:r w:rsidRPr="002E4103">
        <w:rPr>
          <w:rFonts w:ascii="Arial" w:eastAsia="Times New Roman" w:hAnsi="Arial" w:cs="Arial"/>
          <w:color w:val="000000"/>
          <w:sz w:val="18"/>
          <w:szCs w:val="18"/>
          <w:lang w:eastAsia="es-ES_tradnl"/>
        </w:rPr>
        <w:t xml:space="preserve"> activo.</w:t>
      </w:r>
    </w:p>
    <w:p w:rsidR="002E4103" w:rsidRPr="002E4103" w:rsidRDefault="002E4103" w:rsidP="002E4103">
      <w:pPr>
        <w:spacing w:before="100" w:beforeAutospacing="1" w:after="0" w:line="435" w:lineRule="atLeast"/>
        <w:ind w:left="2805" w:right="675" w:hanging="690"/>
        <w:rPr>
          <w:rFonts w:ascii="Arial" w:eastAsia="Times New Roman" w:hAnsi="Arial" w:cs="Arial"/>
          <w:color w:val="333333"/>
          <w:sz w:val="18"/>
          <w:szCs w:val="18"/>
          <w:lang w:eastAsia="es-ES_tradnl"/>
        </w:rPr>
      </w:pPr>
      <w:r w:rsidRPr="002E4103">
        <w:rPr>
          <w:rFonts w:ascii="Arial" w:eastAsia="Times New Roman" w:hAnsi="Arial" w:cs="Arial"/>
          <w:color w:val="000000"/>
          <w:sz w:val="18"/>
          <w:szCs w:val="18"/>
          <w:lang w:eastAsia="es-ES_tradnl"/>
        </w:rPr>
        <w:t>5 - La aprobación de un voto de censura o la aprobación de una moción de censura por mayoría implica la renuncia del gobierno.</w:t>
      </w:r>
      <w:r w:rsidRPr="002E4103">
        <w:rPr>
          <w:rFonts w:ascii="Arial" w:eastAsia="Times New Roman" w:hAnsi="Arial" w:cs="Arial"/>
          <w:color w:val="000000"/>
          <w:sz w:val="18"/>
          <w:lang w:eastAsia="es-ES_tradnl"/>
        </w:rPr>
        <w:t> </w:t>
      </w:r>
      <w:r w:rsidRPr="002E4103">
        <w:rPr>
          <w:rFonts w:ascii="Arial" w:eastAsia="Times New Roman" w:hAnsi="Arial" w:cs="Arial"/>
          <w:color w:val="000000"/>
          <w:sz w:val="18"/>
          <w:szCs w:val="18"/>
          <w:lang w:eastAsia="es-ES_tradnl"/>
        </w:rPr>
        <w:t>ARTÍCULO 86 (*)</w:t>
      </w:r>
    </w:p>
    <w:p w:rsidR="002E4103" w:rsidRPr="002E4103" w:rsidRDefault="002E4103" w:rsidP="002E4103">
      <w:pPr>
        <w:spacing w:before="100" w:beforeAutospacing="1" w:after="0" w:line="435" w:lineRule="atLeast"/>
        <w:ind w:firstLine="720"/>
        <w:rPr>
          <w:rFonts w:ascii="Arial" w:eastAsia="Times New Roman" w:hAnsi="Arial" w:cs="Arial"/>
          <w:color w:val="333333"/>
          <w:sz w:val="18"/>
          <w:szCs w:val="18"/>
          <w:lang w:eastAsia="es-ES_tradnl"/>
        </w:rPr>
      </w:pPr>
      <w:r w:rsidRPr="002E4103">
        <w:rPr>
          <w:rFonts w:ascii="Arial" w:eastAsia="Times New Roman" w:hAnsi="Arial" w:cs="Arial"/>
          <w:i/>
          <w:iCs/>
          <w:color w:val="000000"/>
          <w:sz w:val="18"/>
          <w:szCs w:val="18"/>
          <w:lang w:eastAsia="es-ES_tradnl"/>
        </w:rPr>
        <w:t>(*) Suprimió los anteriores apartados</w:t>
      </w:r>
      <w:r w:rsidRPr="002E4103">
        <w:rPr>
          <w:rFonts w:ascii="Arial" w:eastAsia="Times New Roman" w:hAnsi="Arial" w:cs="Arial"/>
          <w:i/>
          <w:iCs/>
          <w:color w:val="000000"/>
          <w:sz w:val="18"/>
          <w:lang w:eastAsia="es-ES_tradnl"/>
        </w:rPr>
        <w:t> </w:t>
      </w:r>
      <w:proofErr w:type="gramStart"/>
      <w:r w:rsidRPr="002E4103">
        <w:rPr>
          <w:rFonts w:ascii="Arial" w:eastAsia="Times New Roman" w:hAnsi="Arial" w:cs="Arial"/>
          <w:color w:val="000000"/>
          <w:sz w:val="18"/>
          <w:szCs w:val="18"/>
          <w:lang w:eastAsia="es-ES_tradnl"/>
        </w:rPr>
        <w:t>d</w:t>
      </w:r>
      <w:r w:rsidRPr="002E4103">
        <w:rPr>
          <w:rFonts w:ascii="Arial" w:eastAsia="Times New Roman" w:hAnsi="Arial" w:cs="Arial"/>
          <w:color w:val="000000"/>
          <w:sz w:val="18"/>
          <w:lang w:eastAsia="es-ES_tradnl"/>
        </w:rPr>
        <w:t> </w:t>
      </w:r>
      <w:r w:rsidRPr="002E4103">
        <w:rPr>
          <w:rFonts w:ascii="Arial" w:eastAsia="Times New Roman" w:hAnsi="Arial" w:cs="Arial"/>
          <w:i/>
          <w:iCs/>
          <w:color w:val="000000"/>
          <w:sz w:val="18"/>
          <w:szCs w:val="18"/>
          <w:lang w:eastAsia="es-ES_tradnl"/>
        </w:rPr>
        <w:t>)</w:t>
      </w:r>
      <w:proofErr w:type="gramEnd"/>
      <w:r w:rsidRPr="002E4103">
        <w:rPr>
          <w:rFonts w:ascii="Arial" w:eastAsia="Times New Roman" w:hAnsi="Arial" w:cs="Arial"/>
          <w:i/>
          <w:iCs/>
          <w:color w:val="000000"/>
          <w:sz w:val="18"/>
          <w:szCs w:val="18"/>
          <w:lang w:eastAsia="es-ES_tradnl"/>
        </w:rPr>
        <w:t xml:space="preserve"> y</w:t>
      </w:r>
      <w:r w:rsidRPr="002E4103">
        <w:rPr>
          <w:rFonts w:ascii="Arial" w:eastAsia="Times New Roman" w:hAnsi="Arial" w:cs="Arial"/>
          <w:i/>
          <w:iCs/>
          <w:color w:val="000000"/>
          <w:sz w:val="18"/>
          <w:lang w:eastAsia="es-ES_tradnl"/>
        </w:rPr>
        <w:t> </w:t>
      </w:r>
      <w:r w:rsidRPr="002E4103">
        <w:rPr>
          <w:rFonts w:ascii="Arial" w:eastAsia="Times New Roman" w:hAnsi="Arial" w:cs="Arial"/>
          <w:color w:val="000000"/>
          <w:sz w:val="18"/>
          <w:szCs w:val="18"/>
          <w:lang w:eastAsia="es-ES_tradnl"/>
        </w:rPr>
        <w:t>e</w:t>
      </w:r>
      <w:r w:rsidRPr="002E4103">
        <w:rPr>
          <w:rFonts w:ascii="Arial" w:eastAsia="Times New Roman" w:hAnsi="Arial" w:cs="Arial"/>
          <w:color w:val="000000"/>
          <w:sz w:val="18"/>
          <w:lang w:eastAsia="es-ES_tradnl"/>
        </w:rPr>
        <w:t> </w:t>
      </w:r>
      <w:r w:rsidRPr="002E4103">
        <w:rPr>
          <w:rFonts w:ascii="Arial" w:eastAsia="Times New Roman" w:hAnsi="Arial" w:cs="Arial"/>
          <w:i/>
          <w:iCs/>
          <w:color w:val="000000"/>
          <w:sz w:val="18"/>
          <w:szCs w:val="18"/>
          <w:lang w:eastAsia="es-ES_tradnl"/>
        </w:rPr>
        <w:t>) por Ley constitucional N º 1/96.</w:t>
      </w:r>
      <w:r w:rsidRPr="002E4103">
        <w:rPr>
          <w:rFonts w:ascii="Arial" w:eastAsia="Times New Roman" w:hAnsi="Arial" w:cs="Arial"/>
          <w:i/>
          <w:iCs/>
          <w:color w:val="000000"/>
          <w:sz w:val="18"/>
          <w:lang w:eastAsia="es-ES_tradnl"/>
        </w:rPr>
        <w:t> </w:t>
      </w:r>
      <w:r w:rsidRPr="002E4103">
        <w:rPr>
          <w:rFonts w:ascii="Arial" w:eastAsia="Times New Roman" w:hAnsi="Arial" w:cs="Arial"/>
          <w:color w:val="000000"/>
          <w:sz w:val="18"/>
          <w:szCs w:val="18"/>
          <w:lang w:eastAsia="es-ES_tradnl"/>
        </w:rPr>
        <w:t>'s competencia exclusiva de la Asamblea Nacional para legislar sobre las siguientes materias:</w:t>
      </w:r>
    </w:p>
    <w:p w:rsidR="002E4103" w:rsidRPr="002E4103" w:rsidRDefault="002E4103" w:rsidP="002E4103">
      <w:pPr>
        <w:spacing w:before="100" w:beforeAutospacing="1" w:after="0" w:line="570" w:lineRule="atLeast"/>
        <w:ind w:left="1065"/>
        <w:rPr>
          <w:rFonts w:ascii="Arial" w:eastAsia="Times New Roman" w:hAnsi="Arial" w:cs="Arial"/>
          <w:color w:val="333333"/>
          <w:sz w:val="18"/>
          <w:szCs w:val="18"/>
          <w:lang w:eastAsia="es-ES_tradnl"/>
        </w:rPr>
      </w:pPr>
      <w:r w:rsidRPr="002E4103">
        <w:rPr>
          <w:rFonts w:ascii="Arial" w:eastAsia="Times New Roman" w:hAnsi="Arial" w:cs="Arial"/>
          <w:color w:val="000000"/>
          <w:sz w:val="18"/>
          <w:szCs w:val="18"/>
          <w:lang w:eastAsia="es-ES_tradnl"/>
        </w:rPr>
        <w:lastRenderedPageBreak/>
        <w:t>a) Nacionalidad Guinea,</w:t>
      </w:r>
      <w:r w:rsidRPr="002E4103">
        <w:rPr>
          <w:rFonts w:ascii="Arial" w:eastAsia="Times New Roman" w:hAnsi="Arial" w:cs="Arial"/>
          <w:color w:val="000000"/>
          <w:sz w:val="18"/>
          <w:lang w:eastAsia="es-ES_tradnl"/>
        </w:rPr>
        <w:t> </w:t>
      </w:r>
      <w:r w:rsidRPr="002E4103">
        <w:rPr>
          <w:rFonts w:ascii="Times New Roman" w:eastAsia="Times New Roman" w:hAnsi="Times New Roman" w:cs="Times New Roman"/>
          <w:color w:val="000000"/>
          <w:sz w:val="18"/>
          <w:szCs w:val="18"/>
          <w:lang w:eastAsia="es-ES_tradnl"/>
        </w:rPr>
        <w:br/>
      </w:r>
      <w:r w:rsidRPr="002E4103">
        <w:rPr>
          <w:rFonts w:ascii="Arial" w:eastAsia="Times New Roman" w:hAnsi="Arial" w:cs="Arial"/>
          <w:color w:val="000000"/>
          <w:sz w:val="18"/>
          <w:szCs w:val="18"/>
          <w:lang w:eastAsia="es-ES_tradnl"/>
        </w:rPr>
        <w:t>b) Estatuto de la tierra y su modo de empleo,</w:t>
      </w:r>
      <w:r w:rsidRPr="002E4103">
        <w:rPr>
          <w:rFonts w:ascii="Arial" w:eastAsia="Times New Roman" w:hAnsi="Arial" w:cs="Arial"/>
          <w:color w:val="000000"/>
          <w:sz w:val="18"/>
          <w:lang w:eastAsia="es-ES_tradnl"/>
        </w:rPr>
        <w:t> </w:t>
      </w:r>
      <w:r w:rsidRPr="002E4103">
        <w:rPr>
          <w:rFonts w:ascii="Times New Roman" w:eastAsia="Times New Roman" w:hAnsi="Times New Roman" w:cs="Times New Roman"/>
          <w:color w:val="000000"/>
          <w:sz w:val="18"/>
          <w:szCs w:val="18"/>
          <w:lang w:eastAsia="es-ES_tradnl"/>
        </w:rPr>
        <w:br/>
      </w:r>
      <w:r w:rsidRPr="002E4103">
        <w:rPr>
          <w:rFonts w:ascii="Arial" w:eastAsia="Times New Roman" w:hAnsi="Arial" w:cs="Arial"/>
          <w:color w:val="000000"/>
          <w:sz w:val="18"/>
          <w:szCs w:val="18"/>
          <w:lang w:eastAsia="es-ES_tradnl"/>
        </w:rPr>
        <w:t>c) la organización de la defensa nacional;</w:t>
      </w:r>
      <w:r w:rsidRPr="002E4103">
        <w:rPr>
          <w:rFonts w:ascii="Arial" w:eastAsia="Times New Roman" w:hAnsi="Arial" w:cs="Arial"/>
          <w:color w:val="000000"/>
          <w:sz w:val="18"/>
          <w:lang w:eastAsia="es-ES_tradnl"/>
        </w:rPr>
        <w:t> </w:t>
      </w:r>
      <w:r w:rsidRPr="002E4103">
        <w:rPr>
          <w:rFonts w:ascii="Times New Roman" w:eastAsia="Times New Roman" w:hAnsi="Times New Roman" w:cs="Times New Roman"/>
          <w:color w:val="000000"/>
          <w:sz w:val="18"/>
          <w:szCs w:val="18"/>
          <w:lang w:eastAsia="es-ES_tradnl"/>
        </w:rPr>
        <w:br/>
      </w:r>
      <w:r w:rsidRPr="002E4103">
        <w:rPr>
          <w:rFonts w:ascii="Arial" w:eastAsia="Times New Roman" w:hAnsi="Arial" w:cs="Arial"/>
          <w:color w:val="000000"/>
          <w:sz w:val="18"/>
          <w:szCs w:val="18"/>
          <w:lang w:eastAsia="es-ES_tradnl"/>
        </w:rPr>
        <w:t>f) Sistema Monetario;</w:t>
      </w:r>
      <w:r w:rsidRPr="002E4103">
        <w:rPr>
          <w:rFonts w:ascii="Arial" w:eastAsia="Times New Roman" w:hAnsi="Arial" w:cs="Arial"/>
          <w:color w:val="000000"/>
          <w:sz w:val="18"/>
          <w:lang w:eastAsia="es-ES_tradnl"/>
        </w:rPr>
        <w:t> </w:t>
      </w:r>
      <w:r w:rsidRPr="002E4103">
        <w:rPr>
          <w:rFonts w:ascii="Times New Roman" w:eastAsia="Times New Roman" w:hAnsi="Times New Roman" w:cs="Times New Roman"/>
          <w:color w:val="000000"/>
          <w:sz w:val="18"/>
          <w:szCs w:val="18"/>
          <w:lang w:eastAsia="es-ES_tradnl"/>
        </w:rPr>
        <w:br/>
      </w:r>
      <w:r w:rsidRPr="002E4103">
        <w:rPr>
          <w:rFonts w:ascii="Arial" w:eastAsia="Times New Roman" w:hAnsi="Arial" w:cs="Arial"/>
          <w:color w:val="000000"/>
          <w:sz w:val="18"/>
          <w:szCs w:val="18"/>
          <w:lang w:eastAsia="es-ES_tradnl"/>
        </w:rPr>
        <w:t>g) Estado de Organización y judiciales de los magistrados;</w:t>
      </w:r>
      <w:r w:rsidRPr="002E4103">
        <w:rPr>
          <w:rFonts w:ascii="Arial" w:eastAsia="Times New Roman" w:hAnsi="Arial" w:cs="Arial"/>
          <w:color w:val="000000"/>
          <w:sz w:val="18"/>
          <w:lang w:eastAsia="es-ES_tradnl"/>
        </w:rPr>
        <w:t> </w:t>
      </w:r>
      <w:r w:rsidRPr="002E4103">
        <w:rPr>
          <w:rFonts w:ascii="Times New Roman" w:eastAsia="Times New Roman" w:hAnsi="Times New Roman" w:cs="Times New Roman"/>
          <w:color w:val="000000"/>
          <w:sz w:val="18"/>
          <w:szCs w:val="18"/>
          <w:lang w:eastAsia="es-ES_tradnl"/>
        </w:rPr>
        <w:br/>
      </w:r>
      <w:r w:rsidRPr="002E4103">
        <w:rPr>
          <w:rFonts w:ascii="Arial" w:eastAsia="Times New Roman" w:hAnsi="Arial" w:cs="Arial"/>
          <w:color w:val="000000"/>
          <w:sz w:val="18"/>
          <w:szCs w:val="18"/>
          <w:lang w:eastAsia="es-ES_tradnl"/>
        </w:rPr>
        <w:t>h) la definición de los delitos, penas y medidas de seguridad y el proceso de</w:t>
      </w:r>
    </w:p>
    <w:p w:rsidR="002E4103" w:rsidRPr="002E4103" w:rsidRDefault="002E4103" w:rsidP="002E4103">
      <w:pPr>
        <w:spacing w:before="100" w:beforeAutospacing="1" w:after="0" w:line="570" w:lineRule="atLeast"/>
        <w:ind w:left="1065" w:firstLine="360"/>
        <w:rPr>
          <w:rFonts w:ascii="Arial" w:eastAsia="Times New Roman" w:hAnsi="Arial" w:cs="Arial"/>
          <w:color w:val="333333"/>
          <w:sz w:val="18"/>
          <w:szCs w:val="18"/>
          <w:lang w:eastAsia="es-ES_tradnl"/>
        </w:rPr>
      </w:pPr>
      <w:proofErr w:type="gramStart"/>
      <w:r w:rsidRPr="002E4103">
        <w:rPr>
          <w:rFonts w:ascii="Arial" w:eastAsia="Times New Roman" w:hAnsi="Arial" w:cs="Arial"/>
          <w:color w:val="000000"/>
          <w:sz w:val="18"/>
          <w:szCs w:val="18"/>
          <w:lang w:eastAsia="es-ES_tradnl"/>
        </w:rPr>
        <w:t>el</w:t>
      </w:r>
      <w:proofErr w:type="gramEnd"/>
      <w:r w:rsidRPr="002E4103">
        <w:rPr>
          <w:rFonts w:ascii="Arial" w:eastAsia="Times New Roman" w:hAnsi="Arial" w:cs="Arial"/>
          <w:color w:val="000000"/>
          <w:sz w:val="18"/>
          <w:szCs w:val="18"/>
          <w:lang w:eastAsia="es-ES_tradnl"/>
        </w:rPr>
        <w:t xml:space="preserve"> estado i) del sitio y del estado de excepción;; criminal j) Definir los límites de las aguas territoriales y la zona económica</w:t>
      </w:r>
    </w:p>
    <w:p w:rsidR="002E4103" w:rsidRPr="002E4103" w:rsidRDefault="002E4103" w:rsidP="002E4103">
      <w:pPr>
        <w:spacing w:before="100" w:beforeAutospacing="1" w:after="0" w:line="570" w:lineRule="atLeast"/>
        <w:ind w:left="1065" w:firstLine="360"/>
        <w:rPr>
          <w:rFonts w:ascii="Arial" w:eastAsia="Times New Roman" w:hAnsi="Arial" w:cs="Arial"/>
          <w:color w:val="333333"/>
          <w:sz w:val="18"/>
          <w:szCs w:val="18"/>
          <w:lang w:eastAsia="es-ES_tradnl"/>
        </w:rPr>
      </w:pPr>
      <w:proofErr w:type="gramStart"/>
      <w:r w:rsidRPr="002E4103">
        <w:rPr>
          <w:rFonts w:ascii="Arial" w:eastAsia="Times New Roman" w:hAnsi="Arial" w:cs="Arial"/>
          <w:color w:val="000000"/>
          <w:sz w:val="18"/>
          <w:szCs w:val="18"/>
          <w:lang w:eastAsia="es-ES_tradnl"/>
        </w:rPr>
        <w:t>exclusivos</w:t>
      </w:r>
      <w:proofErr w:type="gramEnd"/>
      <w:r w:rsidRPr="002E4103">
        <w:rPr>
          <w:rFonts w:ascii="Arial" w:eastAsia="Times New Roman" w:hAnsi="Arial" w:cs="Arial"/>
          <w:color w:val="000000"/>
          <w:sz w:val="18"/>
          <w:szCs w:val="18"/>
          <w:lang w:eastAsia="es-ES_tradnl"/>
        </w:rPr>
        <w:t>;</w:t>
      </w:r>
      <w:r w:rsidRPr="002E4103">
        <w:rPr>
          <w:rFonts w:ascii="Arial" w:eastAsia="Times New Roman" w:hAnsi="Arial" w:cs="Arial"/>
          <w:color w:val="000000"/>
          <w:sz w:val="18"/>
          <w:lang w:eastAsia="es-ES_tradnl"/>
        </w:rPr>
        <w:t> </w:t>
      </w:r>
      <w:r w:rsidRPr="002E4103">
        <w:rPr>
          <w:rFonts w:ascii="Times New Roman" w:eastAsia="Times New Roman" w:hAnsi="Times New Roman" w:cs="Times New Roman"/>
          <w:color w:val="000000"/>
          <w:sz w:val="18"/>
          <w:szCs w:val="18"/>
          <w:lang w:eastAsia="es-ES_tradnl"/>
        </w:rPr>
        <w:br/>
      </w:r>
      <w:r w:rsidRPr="002E4103">
        <w:rPr>
          <w:rFonts w:ascii="Arial" w:eastAsia="Times New Roman" w:hAnsi="Arial" w:cs="Arial"/>
          <w:color w:val="000000"/>
          <w:sz w:val="18"/>
          <w:szCs w:val="18"/>
          <w:lang w:eastAsia="es-ES_tradnl"/>
        </w:rPr>
        <w:t>Derechos k), libertades y garantías,</w:t>
      </w:r>
      <w:r w:rsidRPr="002E4103">
        <w:rPr>
          <w:rFonts w:ascii="Arial" w:eastAsia="Times New Roman" w:hAnsi="Arial" w:cs="Arial"/>
          <w:color w:val="000000"/>
          <w:sz w:val="18"/>
          <w:lang w:eastAsia="es-ES_tradnl"/>
        </w:rPr>
        <w:t> </w:t>
      </w:r>
      <w:r w:rsidRPr="002E4103">
        <w:rPr>
          <w:rFonts w:ascii="Times New Roman" w:eastAsia="Times New Roman" w:hAnsi="Times New Roman" w:cs="Times New Roman"/>
          <w:color w:val="000000"/>
          <w:sz w:val="18"/>
          <w:szCs w:val="18"/>
          <w:lang w:eastAsia="es-ES_tradnl"/>
        </w:rPr>
        <w:br/>
      </w:r>
      <w:r w:rsidRPr="002E4103">
        <w:rPr>
          <w:rFonts w:ascii="Arial" w:eastAsia="Times New Roman" w:hAnsi="Arial" w:cs="Arial"/>
          <w:color w:val="000000"/>
          <w:sz w:val="18"/>
          <w:szCs w:val="18"/>
          <w:lang w:eastAsia="es-ES_tradnl"/>
        </w:rPr>
        <w:t>l) asociaciones y partidos políticos;</w:t>
      </w:r>
      <w:r w:rsidRPr="002E4103">
        <w:rPr>
          <w:rFonts w:ascii="Arial" w:eastAsia="Times New Roman" w:hAnsi="Arial" w:cs="Arial"/>
          <w:color w:val="000000"/>
          <w:sz w:val="18"/>
          <w:lang w:eastAsia="es-ES_tradnl"/>
        </w:rPr>
        <w:t> </w:t>
      </w:r>
      <w:r w:rsidRPr="002E4103">
        <w:rPr>
          <w:rFonts w:ascii="Times New Roman" w:eastAsia="Times New Roman" w:hAnsi="Times New Roman" w:cs="Times New Roman"/>
          <w:color w:val="000000"/>
          <w:sz w:val="18"/>
          <w:szCs w:val="18"/>
          <w:lang w:eastAsia="es-ES_tradnl"/>
        </w:rPr>
        <w:br/>
      </w:r>
      <w:r w:rsidRPr="002E4103">
        <w:rPr>
          <w:rFonts w:ascii="Arial" w:eastAsia="Times New Roman" w:hAnsi="Arial" w:cs="Arial"/>
          <w:color w:val="000000"/>
          <w:sz w:val="18"/>
          <w:szCs w:val="18"/>
          <w:lang w:eastAsia="es-ES_tradnl"/>
        </w:rPr>
        <w:t>m) del sistema electoral.</w:t>
      </w:r>
    </w:p>
    <w:p w:rsidR="002E4103" w:rsidRPr="002E4103" w:rsidRDefault="002E4103" w:rsidP="002E4103">
      <w:pPr>
        <w:spacing w:before="100" w:beforeAutospacing="1" w:after="0" w:line="570" w:lineRule="atLeast"/>
        <w:ind w:firstLine="3645"/>
        <w:rPr>
          <w:rFonts w:ascii="Arial" w:eastAsia="Times New Roman" w:hAnsi="Arial" w:cs="Arial"/>
          <w:color w:val="333333"/>
          <w:sz w:val="18"/>
          <w:szCs w:val="18"/>
          <w:lang w:eastAsia="es-ES_tradnl"/>
        </w:rPr>
      </w:pPr>
      <w:r w:rsidRPr="002E4103">
        <w:rPr>
          <w:rFonts w:ascii="Arial" w:eastAsia="Times New Roman" w:hAnsi="Arial" w:cs="Arial"/>
          <w:color w:val="000000"/>
          <w:sz w:val="18"/>
          <w:szCs w:val="18"/>
          <w:lang w:eastAsia="es-ES_tradnl"/>
        </w:rPr>
        <w:t>ARTICULO 87 es competencia exclusiva de la Asamblea Nacional para legislar sobre las siguientes</w:t>
      </w:r>
    </w:p>
    <w:p w:rsidR="002E4103" w:rsidRPr="002E4103" w:rsidRDefault="002E4103" w:rsidP="002E4103">
      <w:pPr>
        <w:spacing w:before="100" w:beforeAutospacing="1" w:after="0" w:line="570" w:lineRule="atLeast"/>
        <w:ind w:left="1065" w:hanging="1050"/>
        <w:rPr>
          <w:rFonts w:ascii="Arial" w:eastAsia="Times New Roman" w:hAnsi="Arial" w:cs="Arial"/>
          <w:color w:val="333333"/>
          <w:sz w:val="18"/>
          <w:szCs w:val="18"/>
          <w:lang w:eastAsia="es-ES_tradnl"/>
        </w:rPr>
      </w:pPr>
      <w:proofErr w:type="gramStart"/>
      <w:r w:rsidRPr="002E4103">
        <w:rPr>
          <w:rFonts w:ascii="Arial" w:eastAsia="Times New Roman" w:hAnsi="Arial" w:cs="Arial"/>
          <w:color w:val="000000"/>
          <w:sz w:val="18"/>
          <w:szCs w:val="18"/>
          <w:lang w:eastAsia="es-ES_tradnl"/>
        </w:rPr>
        <w:t>materiales</w:t>
      </w:r>
      <w:proofErr w:type="gramEnd"/>
      <w:r w:rsidRPr="002E4103">
        <w:rPr>
          <w:rFonts w:ascii="Arial" w:eastAsia="Times New Roman" w:hAnsi="Arial" w:cs="Arial"/>
          <w:color w:val="000000"/>
          <w:sz w:val="18"/>
          <w:szCs w:val="18"/>
          <w:lang w:eastAsia="es-ES_tradnl"/>
        </w:rPr>
        <w:t xml:space="preserve"> a menos que reciba permiso para el Gobierno: Estatuto a) Organización del gobierno central y local, b) de los funcionarios públicos y la responsabilidad civil</w:t>
      </w:r>
    </w:p>
    <w:p w:rsidR="002E4103" w:rsidRPr="002E4103" w:rsidRDefault="002E4103" w:rsidP="002E4103">
      <w:pPr>
        <w:spacing w:before="100" w:beforeAutospacing="1" w:after="0" w:line="570" w:lineRule="atLeast"/>
        <w:ind w:left="1065" w:firstLine="360"/>
        <w:rPr>
          <w:rFonts w:ascii="Arial" w:eastAsia="Times New Roman" w:hAnsi="Arial" w:cs="Arial"/>
          <w:color w:val="333333"/>
          <w:sz w:val="18"/>
          <w:szCs w:val="18"/>
          <w:lang w:eastAsia="es-ES_tradnl"/>
        </w:rPr>
      </w:pPr>
      <w:r w:rsidRPr="002E4103">
        <w:rPr>
          <w:rFonts w:ascii="Arial" w:eastAsia="Times New Roman" w:hAnsi="Arial" w:cs="Arial"/>
          <w:color w:val="000000"/>
          <w:sz w:val="18"/>
          <w:szCs w:val="18"/>
          <w:lang w:eastAsia="es-ES_tradnl"/>
        </w:rPr>
        <w:t>Administración;</w:t>
      </w:r>
      <w:r w:rsidRPr="002E4103">
        <w:rPr>
          <w:rFonts w:ascii="Arial" w:eastAsia="Times New Roman" w:hAnsi="Arial" w:cs="Arial"/>
          <w:color w:val="000000"/>
          <w:sz w:val="18"/>
          <w:lang w:eastAsia="es-ES_tradnl"/>
        </w:rPr>
        <w:t> </w:t>
      </w:r>
      <w:r w:rsidRPr="002E4103">
        <w:rPr>
          <w:rFonts w:ascii="Times New Roman" w:eastAsia="Times New Roman" w:hAnsi="Times New Roman" w:cs="Times New Roman"/>
          <w:color w:val="000000"/>
          <w:sz w:val="18"/>
          <w:szCs w:val="18"/>
          <w:lang w:eastAsia="es-ES_tradnl"/>
        </w:rPr>
        <w:br/>
      </w:r>
      <w:r w:rsidRPr="002E4103">
        <w:rPr>
          <w:rFonts w:ascii="Arial" w:eastAsia="Times New Roman" w:hAnsi="Arial" w:cs="Arial"/>
          <w:color w:val="000000"/>
          <w:sz w:val="18"/>
          <w:szCs w:val="18"/>
          <w:lang w:eastAsia="es-ES_tradnl"/>
        </w:rPr>
        <w:t>c) la expropiación y la requisa de utilidad pública,</w:t>
      </w:r>
      <w:r w:rsidRPr="002E4103">
        <w:rPr>
          <w:rFonts w:ascii="Arial" w:eastAsia="Times New Roman" w:hAnsi="Arial" w:cs="Arial"/>
          <w:color w:val="000000"/>
          <w:sz w:val="18"/>
          <w:lang w:eastAsia="es-ES_tradnl"/>
        </w:rPr>
        <w:t> </w:t>
      </w:r>
      <w:r w:rsidRPr="002E4103">
        <w:rPr>
          <w:rFonts w:ascii="Times New Roman" w:eastAsia="Times New Roman" w:hAnsi="Times New Roman" w:cs="Times New Roman"/>
          <w:color w:val="000000"/>
          <w:sz w:val="18"/>
          <w:szCs w:val="18"/>
          <w:lang w:eastAsia="es-ES_tradnl"/>
        </w:rPr>
        <w:br/>
      </w:r>
      <w:r w:rsidRPr="002E4103">
        <w:rPr>
          <w:rFonts w:ascii="Arial" w:eastAsia="Times New Roman" w:hAnsi="Arial" w:cs="Arial"/>
          <w:color w:val="000000"/>
          <w:sz w:val="18"/>
          <w:szCs w:val="18"/>
          <w:lang w:eastAsia="es-ES_tradnl"/>
        </w:rPr>
        <w:t>d) estado y capacidad de las personas,</w:t>
      </w:r>
      <w:r w:rsidRPr="002E4103">
        <w:rPr>
          <w:rFonts w:ascii="Arial" w:eastAsia="Times New Roman" w:hAnsi="Arial" w:cs="Arial"/>
          <w:color w:val="000000"/>
          <w:sz w:val="18"/>
          <w:lang w:eastAsia="es-ES_tradnl"/>
        </w:rPr>
        <w:t> </w:t>
      </w:r>
      <w:r w:rsidRPr="002E4103">
        <w:rPr>
          <w:rFonts w:ascii="Times New Roman" w:eastAsia="Times New Roman" w:hAnsi="Times New Roman" w:cs="Times New Roman"/>
          <w:color w:val="000000"/>
          <w:sz w:val="18"/>
          <w:szCs w:val="18"/>
          <w:lang w:eastAsia="es-ES_tradnl"/>
        </w:rPr>
        <w:br/>
      </w:r>
      <w:r w:rsidRPr="002E4103">
        <w:rPr>
          <w:rFonts w:ascii="Arial" w:eastAsia="Times New Roman" w:hAnsi="Arial" w:cs="Arial"/>
          <w:color w:val="000000"/>
          <w:sz w:val="18"/>
          <w:szCs w:val="18"/>
          <w:lang w:eastAsia="es-ES_tradnl"/>
        </w:rPr>
        <w:t>e) la nacionalización de los medios de producción;</w:t>
      </w:r>
    </w:p>
    <w:p w:rsidR="002E4103" w:rsidRPr="002E4103" w:rsidRDefault="002E4103" w:rsidP="002E4103">
      <w:pPr>
        <w:spacing w:before="100" w:beforeAutospacing="1" w:after="285" w:line="240" w:lineRule="auto"/>
        <w:ind w:left="1425" w:hanging="345"/>
        <w:jc w:val="both"/>
        <w:rPr>
          <w:rFonts w:ascii="Arial" w:eastAsia="Times New Roman" w:hAnsi="Arial" w:cs="Arial"/>
          <w:color w:val="333333"/>
          <w:sz w:val="18"/>
          <w:szCs w:val="18"/>
          <w:lang w:eastAsia="es-ES_tradnl"/>
        </w:rPr>
      </w:pPr>
      <w:r w:rsidRPr="002E4103">
        <w:rPr>
          <w:rFonts w:ascii="Arial" w:eastAsia="Times New Roman" w:hAnsi="Arial" w:cs="Arial"/>
          <w:color w:val="000000"/>
          <w:sz w:val="18"/>
          <w:szCs w:val="18"/>
          <w:lang w:eastAsia="es-ES_tradnl"/>
        </w:rPr>
        <w:t>f) Definición de los sectores inmobiliarios y actividades económicas.</w:t>
      </w:r>
    </w:p>
    <w:p w:rsidR="002E4103" w:rsidRPr="002E4103" w:rsidRDefault="002E4103" w:rsidP="002E4103">
      <w:pPr>
        <w:spacing w:before="100" w:beforeAutospacing="1" w:after="285" w:line="240" w:lineRule="auto"/>
        <w:jc w:val="center"/>
        <w:rPr>
          <w:rFonts w:ascii="Arial" w:eastAsia="Times New Roman" w:hAnsi="Arial" w:cs="Arial"/>
          <w:color w:val="333333"/>
          <w:sz w:val="18"/>
          <w:szCs w:val="18"/>
          <w:lang w:eastAsia="es-ES_tradnl"/>
        </w:rPr>
      </w:pPr>
      <w:r w:rsidRPr="002E4103">
        <w:rPr>
          <w:rFonts w:ascii="Arial" w:eastAsia="Times New Roman" w:hAnsi="Arial" w:cs="Arial"/>
          <w:color w:val="000000"/>
          <w:sz w:val="18"/>
          <w:szCs w:val="18"/>
          <w:lang w:eastAsia="es-ES_tradnl"/>
        </w:rPr>
        <w:t>ARTÍCULO 88 °</w:t>
      </w:r>
    </w:p>
    <w:p w:rsidR="002E4103" w:rsidRPr="002E4103" w:rsidRDefault="002E4103" w:rsidP="002E4103">
      <w:pPr>
        <w:spacing w:before="100" w:beforeAutospacing="1" w:after="285" w:line="240" w:lineRule="auto"/>
        <w:jc w:val="both"/>
        <w:rPr>
          <w:rFonts w:ascii="Arial" w:eastAsia="Times New Roman" w:hAnsi="Arial" w:cs="Arial"/>
          <w:color w:val="333333"/>
          <w:sz w:val="18"/>
          <w:szCs w:val="18"/>
          <w:lang w:eastAsia="es-ES_tradnl"/>
        </w:rPr>
      </w:pPr>
      <w:r w:rsidRPr="002E4103">
        <w:rPr>
          <w:rFonts w:ascii="Arial" w:eastAsia="Times New Roman" w:hAnsi="Arial" w:cs="Arial"/>
          <w:color w:val="000000"/>
          <w:sz w:val="18"/>
          <w:szCs w:val="18"/>
          <w:lang w:eastAsia="es-ES_tradnl"/>
        </w:rPr>
        <w:lastRenderedPageBreak/>
        <w:t>La Asamblea Nacional crea comisiones especializadas en la materia y podrá establecer las comisiones para tratar temas específicos.</w:t>
      </w:r>
    </w:p>
    <w:p w:rsidR="002E4103" w:rsidRPr="002E4103" w:rsidRDefault="002E4103" w:rsidP="002E4103">
      <w:pPr>
        <w:spacing w:before="100" w:beforeAutospacing="1" w:after="285" w:line="240" w:lineRule="auto"/>
        <w:jc w:val="center"/>
        <w:rPr>
          <w:rFonts w:ascii="Arial" w:eastAsia="Times New Roman" w:hAnsi="Arial" w:cs="Arial"/>
          <w:color w:val="333333"/>
          <w:sz w:val="18"/>
          <w:szCs w:val="18"/>
          <w:lang w:eastAsia="es-ES_tradnl"/>
        </w:rPr>
      </w:pPr>
      <w:r w:rsidRPr="002E4103">
        <w:rPr>
          <w:rFonts w:ascii="Arial" w:eastAsia="Times New Roman" w:hAnsi="Arial" w:cs="Arial"/>
          <w:color w:val="000000"/>
          <w:sz w:val="18"/>
          <w:szCs w:val="18"/>
          <w:lang w:eastAsia="es-ES_tradnl"/>
        </w:rPr>
        <w:t>ARTÍCULO 89 °</w:t>
      </w:r>
    </w:p>
    <w:p w:rsidR="002E4103" w:rsidRPr="002E4103" w:rsidRDefault="002E4103" w:rsidP="002E4103">
      <w:pPr>
        <w:spacing w:before="100" w:beforeAutospacing="1" w:after="285" w:line="240" w:lineRule="auto"/>
        <w:ind w:left="705" w:hanging="690"/>
        <w:jc w:val="both"/>
        <w:rPr>
          <w:rFonts w:ascii="Arial" w:eastAsia="Times New Roman" w:hAnsi="Arial" w:cs="Arial"/>
          <w:color w:val="333333"/>
          <w:sz w:val="18"/>
          <w:szCs w:val="18"/>
          <w:lang w:eastAsia="es-ES_tradnl"/>
        </w:rPr>
      </w:pPr>
      <w:r w:rsidRPr="002E4103">
        <w:rPr>
          <w:rFonts w:ascii="Arial" w:eastAsia="Times New Roman" w:hAnsi="Arial" w:cs="Arial"/>
          <w:color w:val="000000"/>
          <w:sz w:val="18"/>
          <w:szCs w:val="18"/>
          <w:lang w:eastAsia="es-ES_tradnl"/>
        </w:rPr>
        <w:t>1 -</w:t>
      </w:r>
      <w:r w:rsidRPr="002E4103">
        <w:rPr>
          <w:rFonts w:ascii="Arial" w:eastAsia="Times New Roman" w:hAnsi="Arial" w:cs="Arial"/>
          <w:color w:val="000000"/>
          <w:sz w:val="18"/>
          <w:lang w:eastAsia="es-ES_tradnl"/>
        </w:rPr>
        <w:t> </w:t>
      </w:r>
      <w:r w:rsidRPr="002E4103">
        <w:rPr>
          <w:rFonts w:ascii="Arial" w:eastAsia="Times New Roman" w:hAnsi="Arial" w:cs="Arial"/>
          <w:color w:val="000000"/>
          <w:sz w:val="18"/>
          <w:szCs w:val="18"/>
          <w:lang w:eastAsia="es-ES_tradnl"/>
        </w:rPr>
        <w:t>La Asamblea Nacional se reunirá en sesión ordinaria</w:t>
      </w:r>
    </w:p>
    <w:p w:rsidR="002E4103" w:rsidRPr="002E4103" w:rsidRDefault="002E4103" w:rsidP="002E4103">
      <w:pPr>
        <w:spacing w:before="100" w:beforeAutospacing="1" w:after="285" w:line="240" w:lineRule="auto"/>
        <w:ind w:left="705" w:hanging="690"/>
        <w:jc w:val="both"/>
        <w:rPr>
          <w:rFonts w:ascii="Arial" w:eastAsia="Times New Roman" w:hAnsi="Arial" w:cs="Arial"/>
          <w:color w:val="333333"/>
          <w:sz w:val="18"/>
          <w:szCs w:val="18"/>
          <w:lang w:eastAsia="es-ES_tradnl"/>
        </w:rPr>
      </w:pPr>
      <w:r w:rsidRPr="002E4103">
        <w:rPr>
          <w:rFonts w:ascii="Arial" w:eastAsia="Times New Roman" w:hAnsi="Arial" w:cs="Arial"/>
          <w:color w:val="000000"/>
          <w:sz w:val="18"/>
          <w:szCs w:val="18"/>
          <w:lang w:eastAsia="es-ES_tradnl"/>
        </w:rPr>
        <w:t>2 -</w:t>
      </w:r>
      <w:r w:rsidRPr="002E4103">
        <w:rPr>
          <w:rFonts w:ascii="Arial" w:eastAsia="Times New Roman" w:hAnsi="Arial" w:cs="Arial"/>
          <w:color w:val="000000"/>
          <w:sz w:val="18"/>
          <w:lang w:eastAsia="es-ES_tradnl"/>
        </w:rPr>
        <w:t> </w:t>
      </w:r>
      <w:r w:rsidRPr="002E4103">
        <w:rPr>
          <w:rFonts w:ascii="Arial" w:eastAsia="Times New Roman" w:hAnsi="Arial" w:cs="Arial"/>
          <w:color w:val="000000"/>
          <w:sz w:val="18"/>
          <w:szCs w:val="18"/>
          <w:lang w:eastAsia="es-ES_tradnl"/>
        </w:rPr>
        <w:t>La Asamblea Nacional convocará una extraordinaria iniciativa del Presidente, los miembros del Gobierno y de su Comité Permanente.</w:t>
      </w:r>
    </w:p>
    <w:p w:rsidR="002E4103" w:rsidRPr="002E4103" w:rsidRDefault="002E4103" w:rsidP="002E4103">
      <w:pPr>
        <w:spacing w:before="100" w:beforeAutospacing="1" w:after="285" w:line="240" w:lineRule="auto"/>
        <w:jc w:val="center"/>
        <w:rPr>
          <w:rFonts w:ascii="Arial" w:eastAsia="Times New Roman" w:hAnsi="Arial" w:cs="Arial"/>
          <w:color w:val="333333"/>
          <w:sz w:val="18"/>
          <w:szCs w:val="18"/>
          <w:lang w:eastAsia="es-ES_tradnl"/>
        </w:rPr>
      </w:pPr>
      <w:r w:rsidRPr="002E4103">
        <w:rPr>
          <w:rFonts w:ascii="Arial" w:eastAsia="Times New Roman" w:hAnsi="Arial" w:cs="Arial"/>
          <w:color w:val="000000"/>
          <w:sz w:val="18"/>
          <w:szCs w:val="18"/>
          <w:lang w:eastAsia="es-ES_tradnl"/>
        </w:rPr>
        <w:t>ARTÍCULO 90 °</w:t>
      </w:r>
    </w:p>
    <w:p w:rsidR="002E4103" w:rsidRPr="002E4103" w:rsidRDefault="002E4103" w:rsidP="002E4103">
      <w:pPr>
        <w:spacing w:before="100" w:beforeAutospacing="1" w:after="285" w:line="240" w:lineRule="auto"/>
        <w:jc w:val="both"/>
        <w:rPr>
          <w:rFonts w:ascii="Arial" w:eastAsia="Times New Roman" w:hAnsi="Arial" w:cs="Arial"/>
          <w:color w:val="333333"/>
          <w:sz w:val="18"/>
          <w:szCs w:val="18"/>
          <w:lang w:eastAsia="es-ES_tradnl"/>
        </w:rPr>
      </w:pPr>
      <w:r w:rsidRPr="002E4103">
        <w:rPr>
          <w:rFonts w:ascii="Arial" w:eastAsia="Times New Roman" w:hAnsi="Arial" w:cs="Arial"/>
          <w:color w:val="000000"/>
          <w:sz w:val="18"/>
          <w:szCs w:val="18"/>
          <w:lang w:eastAsia="es-ES_tradnl"/>
        </w:rPr>
        <w:t>Miembros del gobierno pueden tomar asiento y hablar en las reuniones de la Asamblea Nacional, conforme a las Reglas.</w:t>
      </w:r>
    </w:p>
    <w:p w:rsidR="002E4103" w:rsidRPr="002E4103" w:rsidRDefault="002E4103" w:rsidP="002E4103">
      <w:pPr>
        <w:spacing w:before="100" w:beforeAutospacing="1" w:after="285" w:line="240" w:lineRule="auto"/>
        <w:jc w:val="center"/>
        <w:rPr>
          <w:rFonts w:ascii="Arial" w:eastAsia="Times New Roman" w:hAnsi="Arial" w:cs="Arial"/>
          <w:color w:val="333333"/>
          <w:sz w:val="18"/>
          <w:szCs w:val="18"/>
          <w:lang w:eastAsia="es-ES_tradnl"/>
        </w:rPr>
      </w:pPr>
      <w:r w:rsidRPr="002E4103">
        <w:rPr>
          <w:rFonts w:ascii="Arial" w:eastAsia="Times New Roman" w:hAnsi="Arial" w:cs="Arial"/>
          <w:color w:val="000000"/>
          <w:sz w:val="18"/>
          <w:szCs w:val="18"/>
          <w:lang w:eastAsia="es-ES_tradnl"/>
        </w:rPr>
        <w:t>ARTÍCULO 91 º</w:t>
      </w:r>
    </w:p>
    <w:p w:rsidR="002E4103" w:rsidRPr="002E4103" w:rsidRDefault="002E4103" w:rsidP="002E4103">
      <w:pPr>
        <w:spacing w:before="100" w:beforeAutospacing="1" w:after="285" w:line="240" w:lineRule="auto"/>
        <w:ind w:left="705" w:hanging="690"/>
        <w:jc w:val="both"/>
        <w:rPr>
          <w:rFonts w:ascii="Arial" w:eastAsia="Times New Roman" w:hAnsi="Arial" w:cs="Arial"/>
          <w:color w:val="333333"/>
          <w:sz w:val="18"/>
          <w:szCs w:val="18"/>
          <w:lang w:eastAsia="es-ES_tradnl"/>
        </w:rPr>
      </w:pPr>
      <w:r w:rsidRPr="002E4103">
        <w:rPr>
          <w:rFonts w:ascii="Arial" w:eastAsia="Times New Roman" w:hAnsi="Arial" w:cs="Arial"/>
          <w:color w:val="000000"/>
          <w:sz w:val="18"/>
          <w:szCs w:val="18"/>
          <w:lang w:eastAsia="es-ES_tradnl"/>
        </w:rPr>
        <w:t>1 -</w:t>
      </w:r>
      <w:r w:rsidRPr="002E4103">
        <w:rPr>
          <w:rFonts w:ascii="Arial" w:eastAsia="Times New Roman" w:hAnsi="Arial" w:cs="Arial"/>
          <w:color w:val="000000"/>
          <w:sz w:val="18"/>
          <w:lang w:eastAsia="es-ES_tradnl"/>
        </w:rPr>
        <w:t> </w:t>
      </w:r>
      <w:r w:rsidRPr="002E4103">
        <w:rPr>
          <w:rFonts w:ascii="Arial" w:eastAsia="Times New Roman" w:hAnsi="Arial" w:cs="Arial"/>
          <w:color w:val="000000"/>
          <w:sz w:val="18"/>
          <w:szCs w:val="18"/>
          <w:lang w:eastAsia="es-ES_tradnl"/>
        </w:rPr>
        <w:t>La iniciativa legislativa corresponde a los diputados y al Gobierno</w:t>
      </w:r>
    </w:p>
    <w:p w:rsidR="002E4103" w:rsidRPr="002E4103" w:rsidRDefault="002E4103" w:rsidP="002E4103">
      <w:pPr>
        <w:spacing w:before="100" w:beforeAutospacing="1" w:after="285" w:line="240" w:lineRule="auto"/>
        <w:ind w:left="705" w:hanging="690"/>
        <w:jc w:val="both"/>
        <w:rPr>
          <w:rFonts w:ascii="Arial" w:eastAsia="Times New Roman" w:hAnsi="Arial" w:cs="Arial"/>
          <w:color w:val="333333"/>
          <w:sz w:val="18"/>
          <w:szCs w:val="18"/>
          <w:lang w:eastAsia="es-ES_tradnl"/>
        </w:rPr>
      </w:pPr>
      <w:r w:rsidRPr="002E4103">
        <w:rPr>
          <w:rFonts w:ascii="Arial" w:eastAsia="Times New Roman" w:hAnsi="Arial" w:cs="Arial"/>
          <w:color w:val="000000"/>
          <w:sz w:val="18"/>
          <w:szCs w:val="18"/>
          <w:lang w:eastAsia="es-ES_tradnl"/>
        </w:rPr>
        <w:t>2 - Las decisiones de la Asamblea Nacional se presentará en forma de leyes, resoluciones y mociones.</w:t>
      </w:r>
    </w:p>
    <w:p w:rsidR="002E4103" w:rsidRPr="002E4103" w:rsidRDefault="002E4103" w:rsidP="002E4103">
      <w:pPr>
        <w:spacing w:before="100" w:beforeAutospacing="1" w:after="285" w:line="240" w:lineRule="auto"/>
        <w:jc w:val="center"/>
        <w:rPr>
          <w:rFonts w:ascii="Arial" w:eastAsia="Times New Roman" w:hAnsi="Arial" w:cs="Arial"/>
          <w:color w:val="333333"/>
          <w:sz w:val="18"/>
          <w:szCs w:val="18"/>
          <w:lang w:eastAsia="es-ES_tradnl"/>
        </w:rPr>
      </w:pPr>
      <w:r w:rsidRPr="002E4103">
        <w:rPr>
          <w:rFonts w:ascii="Arial" w:eastAsia="Times New Roman" w:hAnsi="Arial" w:cs="Arial"/>
          <w:color w:val="000000"/>
          <w:sz w:val="18"/>
          <w:szCs w:val="18"/>
          <w:lang w:eastAsia="es-ES_tradnl"/>
        </w:rPr>
        <w:t>ARTÍCULO 92</w:t>
      </w:r>
    </w:p>
    <w:p w:rsidR="002E4103" w:rsidRPr="002E4103" w:rsidRDefault="002E4103" w:rsidP="002E4103">
      <w:pPr>
        <w:spacing w:before="100" w:beforeAutospacing="1" w:after="285" w:line="240" w:lineRule="auto"/>
        <w:ind w:left="705" w:hanging="690"/>
        <w:jc w:val="both"/>
        <w:rPr>
          <w:rFonts w:ascii="Arial" w:eastAsia="Times New Roman" w:hAnsi="Arial" w:cs="Arial"/>
          <w:color w:val="333333"/>
          <w:sz w:val="18"/>
          <w:szCs w:val="18"/>
          <w:lang w:eastAsia="es-ES_tradnl"/>
        </w:rPr>
      </w:pPr>
      <w:r w:rsidRPr="002E4103">
        <w:rPr>
          <w:rFonts w:ascii="Arial" w:eastAsia="Times New Roman" w:hAnsi="Arial" w:cs="Arial"/>
          <w:color w:val="000000"/>
          <w:sz w:val="18"/>
          <w:szCs w:val="18"/>
          <w:lang w:eastAsia="es-ES_tradnl"/>
        </w:rPr>
        <w:t>1-La Asamblea Nacional podrá autorizar al Gobierno para legislar por decreto en asuntos previstos en el artículo 87.</w:t>
      </w:r>
      <w:r w:rsidRPr="002E4103">
        <w:rPr>
          <w:rFonts w:ascii="Arial" w:eastAsia="Times New Roman" w:hAnsi="Arial" w:cs="Arial"/>
          <w:color w:val="000000"/>
          <w:sz w:val="18"/>
          <w:lang w:eastAsia="es-ES_tradnl"/>
        </w:rPr>
        <w:t> </w:t>
      </w:r>
      <w:r w:rsidRPr="002E4103">
        <w:rPr>
          <w:rFonts w:ascii="Arial" w:eastAsia="Times New Roman" w:hAnsi="Arial" w:cs="Arial"/>
          <w:color w:val="000000"/>
          <w:sz w:val="18"/>
          <w:szCs w:val="18"/>
          <w:lang w:eastAsia="es-ES_tradnl"/>
        </w:rPr>
        <w:t>La autorización deberá establecer su propósito, su alcance y duración</w:t>
      </w:r>
    </w:p>
    <w:p w:rsidR="002E4103" w:rsidRPr="002E4103" w:rsidRDefault="002E4103" w:rsidP="002E4103">
      <w:pPr>
        <w:spacing w:before="100" w:beforeAutospacing="1" w:after="285" w:line="240" w:lineRule="auto"/>
        <w:jc w:val="both"/>
        <w:rPr>
          <w:rFonts w:ascii="Arial" w:eastAsia="Times New Roman" w:hAnsi="Arial" w:cs="Arial"/>
          <w:color w:val="333333"/>
          <w:sz w:val="18"/>
          <w:szCs w:val="18"/>
          <w:lang w:eastAsia="es-ES_tradnl"/>
        </w:rPr>
      </w:pPr>
      <w:r w:rsidRPr="002E4103">
        <w:rPr>
          <w:rFonts w:ascii="Arial" w:eastAsia="Times New Roman" w:hAnsi="Arial" w:cs="Arial"/>
          <w:color w:val="000000"/>
          <w:sz w:val="18"/>
          <w:szCs w:val="18"/>
          <w:lang w:eastAsia="es-ES_tradnl"/>
        </w:rPr>
        <w:t>2 - El término de la legislatura y cambio de Gobierno supondrá la pérdida de las autorizaciones legislativas otorgadas.</w:t>
      </w:r>
    </w:p>
    <w:p w:rsidR="002E4103" w:rsidRPr="002E4103" w:rsidRDefault="002E4103" w:rsidP="002E4103">
      <w:pPr>
        <w:spacing w:before="100" w:beforeAutospacing="1" w:after="285" w:line="240" w:lineRule="auto"/>
        <w:ind w:left="705" w:hanging="690"/>
        <w:jc w:val="both"/>
        <w:rPr>
          <w:rFonts w:ascii="Arial" w:eastAsia="Times New Roman" w:hAnsi="Arial" w:cs="Arial"/>
          <w:color w:val="333333"/>
          <w:sz w:val="18"/>
          <w:szCs w:val="18"/>
          <w:lang w:eastAsia="es-ES_tradnl"/>
        </w:rPr>
      </w:pPr>
      <w:r w:rsidRPr="002E4103">
        <w:rPr>
          <w:rFonts w:ascii="Arial" w:eastAsia="Times New Roman" w:hAnsi="Arial" w:cs="Arial"/>
          <w:color w:val="000000"/>
          <w:sz w:val="18"/>
          <w:szCs w:val="18"/>
          <w:lang w:eastAsia="es-ES_tradnl"/>
        </w:rPr>
        <w:t>3 - Los decretos-leyes aprobados por el Gobierno en el uso del poder legislativo delegado que será sometida a la Asamblea Nacional para su ratificación, la organización de este por un período de 30 criadas con ese fin, después de lo cual se considera el grado ratificado.</w:t>
      </w:r>
    </w:p>
    <w:p w:rsidR="002E4103" w:rsidRPr="002E4103" w:rsidRDefault="002E4103" w:rsidP="002E4103">
      <w:pPr>
        <w:spacing w:before="100" w:beforeAutospacing="1" w:after="285" w:line="240" w:lineRule="auto"/>
        <w:jc w:val="center"/>
        <w:rPr>
          <w:rFonts w:ascii="Arial" w:eastAsia="Times New Roman" w:hAnsi="Arial" w:cs="Arial"/>
          <w:color w:val="333333"/>
          <w:sz w:val="18"/>
          <w:szCs w:val="18"/>
          <w:lang w:eastAsia="es-ES_tradnl"/>
        </w:rPr>
      </w:pPr>
      <w:r w:rsidRPr="002E4103">
        <w:rPr>
          <w:rFonts w:ascii="Arial" w:eastAsia="Times New Roman" w:hAnsi="Arial" w:cs="Arial"/>
          <w:color w:val="000000"/>
          <w:sz w:val="18"/>
          <w:szCs w:val="18"/>
          <w:lang w:eastAsia="es-ES_tradnl"/>
        </w:rPr>
        <w:t>ARTÍCULO 93</w:t>
      </w:r>
    </w:p>
    <w:p w:rsidR="002E4103" w:rsidRPr="002E4103" w:rsidRDefault="002E4103" w:rsidP="002E4103">
      <w:pPr>
        <w:spacing w:before="100" w:beforeAutospacing="1" w:after="0" w:line="240" w:lineRule="auto"/>
        <w:ind w:left="900" w:right="1200" w:hanging="345"/>
        <w:rPr>
          <w:rFonts w:ascii="Arial" w:eastAsia="Times New Roman" w:hAnsi="Arial" w:cs="Arial"/>
          <w:color w:val="333333"/>
          <w:sz w:val="18"/>
          <w:szCs w:val="18"/>
          <w:lang w:eastAsia="es-ES_tradnl"/>
        </w:rPr>
      </w:pPr>
      <w:r w:rsidRPr="002E4103">
        <w:rPr>
          <w:rFonts w:ascii="Arial" w:eastAsia="Times New Roman" w:hAnsi="Arial" w:cs="Arial"/>
          <w:color w:val="000000"/>
          <w:sz w:val="18"/>
          <w:szCs w:val="18"/>
          <w:lang w:eastAsia="es-ES_tradnl"/>
        </w:rPr>
        <w:t>Las funciones del Presidente de la Asamblea Nacional: 1) Presidir las sesiones de la Asamblea Nacional y hacer cumplir las Reglas de Procedimiento</w:t>
      </w:r>
    </w:p>
    <w:p w:rsidR="002E4103" w:rsidRPr="002E4103" w:rsidRDefault="002E4103" w:rsidP="002E4103">
      <w:pPr>
        <w:spacing w:before="100" w:beforeAutospacing="1" w:after="120" w:line="480" w:lineRule="atLeast"/>
        <w:rPr>
          <w:rFonts w:ascii="Arial" w:eastAsia="Times New Roman" w:hAnsi="Arial" w:cs="Arial"/>
          <w:color w:val="333333"/>
          <w:sz w:val="18"/>
          <w:szCs w:val="18"/>
          <w:lang w:eastAsia="es-ES_tradnl"/>
        </w:rPr>
      </w:pPr>
      <w:r w:rsidRPr="002E4103">
        <w:rPr>
          <w:rFonts w:ascii="Arial" w:eastAsia="Times New Roman" w:hAnsi="Arial" w:cs="Arial"/>
          <w:color w:val="000000"/>
          <w:sz w:val="18"/>
          <w:szCs w:val="18"/>
          <w:lang w:eastAsia="es-ES_tradnl"/>
        </w:rPr>
        <w:t>2) Convocar las sesiones ordinarias de la Asamblea Nacional;</w:t>
      </w:r>
    </w:p>
    <w:p w:rsidR="002E4103" w:rsidRPr="002E4103" w:rsidRDefault="002E4103" w:rsidP="002E4103">
      <w:pPr>
        <w:spacing w:before="100" w:beforeAutospacing="1" w:after="0" w:line="480" w:lineRule="atLeast"/>
        <w:ind w:left="360" w:hanging="345"/>
        <w:rPr>
          <w:rFonts w:ascii="Arial" w:eastAsia="Times New Roman" w:hAnsi="Arial" w:cs="Arial"/>
          <w:color w:val="333333"/>
          <w:sz w:val="18"/>
          <w:szCs w:val="18"/>
          <w:lang w:eastAsia="es-ES_tradnl"/>
        </w:rPr>
      </w:pPr>
      <w:r w:rsidRPr="002E4103">
        <w:rPr>
          <w:rFonts w:ascii="Arial" w:eastAsia="Times New Roman" w:hAnsi="Arial" w:cs="Arial"/>
          <w:color w:val="000000"/>
          <w:sz w:val="18"/>
          <w:szCs w:val="18"/>
          <w:lang w:eastAsia="es-ES_tradnl"/>
        </w:rPr>
        <w:t>3) Supervisar y coordinar el trabajo de las comisiones permanentes y cualquiera de la Asamblea Nacional;</w:t>
      </w:r>
    </w:p>
    <w:p w:rsidR="002E4103" w:rsidRPr="002E4103" w:rsidRDefault="002E4103" w:rsidP="002E4103">
      <w:pPr>
        <w:spacing w:before="100" w:beforeAutospacing="1" w:after="0" w:line="480" w:lineRule="atLeast"/>
        <w:rPr>
          <w:rFonts w:ascii="Arial" w:eastAsia="Times New Roman" w:hAnsi="Arial" w:cs="Arial"/>
          <w:color w:val="333333"/>
          <w:sz w:val="18"/>
          <w:szCs w:val="18"/>
          <w:lang w:eastAsia="es-ES_tradnl"/>
        </w:rPr>
      </w:pPr>
      <w:r w:rsidRPr="002E4103">
        <w:rPr>
          <w:rFonts w:ascii="Arial" w:eastAsia="Times New Roman" w:hAnsi="Arial" w:cs="Arial"/>
          <w:color w:val="000000"/>
          <w:sz w:val="18"/>
          <w:szCs w:val="18"/>
          <w:lang w:eastAsia="es-ES_tradnl"/>
        </w:rPr>
        <w:t>4) Firmar y ordenar la publicación en el Boletín Oficial de las leyes y acuerdos</w:t>
      </w:r>
    </w:p>
    <w:p w:rsidR="002E4103" w:rsidRPr="002E4103" w:rsidRDefault="002E4103" w:rsidP="002E4103">
      <w:pPr>
        <w:spacing w:before="100" w:beforeAutospacing="1" w:after="120" w:line="480" w:lineRule="atLeast"/>
        <w:rPr>
          <w:rFonts w:ascii="Arial" w:eastAsia="Times New Roman" w:hAnsi="Arial" w:cs="Arial"/>
          <w:color w:val="333333"/>
          <w:sz w:val="18"/>
          <w:szCs w:val="18"/>
          <w:lang w:eastAsia="es-ES_tradnl"/>
        </w:rPr>
      </w:pPr>
      <w:r w:rsidRPr="002E4103">
        <w:rPr>
          <w:rFonts w:ascii="Arial" w:eastAsia="Times New Roman" w:hAnsi="Arial" w:cs="Arial"/>
          <w:color w:val="000000"/>
          <w:sz w:val="18"/>
          <w:szCs w:val="18"/>
          <w:lang w:eastAsia="es-ES_tradnl"/>
        </w:rPr>
        <w:t>La Asamblea Nacional;</w:t>
      </w:r>
    </w:p>
    <w:p w:rsidR="002E4103" w:rsidRPr="002E4103" w:rsidRDefault="002E4103" w:rsidP="002E4103">
      <w:pPr>
        <w:spacing w:before="100" w:beforeAutospacing="1" w:after="120" w:line="480" w:lineRule="atLeast"/>
        <w:rPr>
          <w:rFonts w:ascii="Arial" w:eastAsia="Times New Roman" w:hAnsi="Arial" w:cs="Arial"/>
          <w:color w:val="333333"/>
          <w:sz w:val="18"/>
          <w:szCs w:val="18"/>
          <w:lang w:eastAsia="es-ES_tradnl"/>
        </w:rPr>
      </w:pPr>
      <w:r w:rsidRPr="002E4103">
        <w:rPr>
          <w:rFonts w:ascii="Arial" w:eastAsia="Times New Roman" w:hAnsi="Arial" w:cs="Arial"/>
          <w:color w:val="000000"/>
          <w:sz w:val="18"/>
          <w:szCs w:val="18"/>
          <w:lang w:eastAsia="es-ES_tradnl"/>
        </w:rPr>
        <w:t>5) Atender las relaciones internacionales de la Asamblea Nacional;</w:t>
      </w:r>
    </w:p>
    <w:p w:rsidR="002E4103" w:rsidRPr="002E4103" w:rsidRDefault="002E4103" w:rsidP="002E4103">
      <w:pPr>
        <w:spacing w:before="100" w:beforeAutospacing="1" w:after="0" w:line="480" w:lineRule="atLeast"/>
        <w:ind w:firstLine="360"/>
        <w:rPr>
          <w:rFonts w:ascii="Arial" w:eastAsia="Times New Roman" w:hAnsi="Arial" w:cs="Arial"/>
          <w:color w:val="333333"/>
          <w:sz w:val="18"/>
          <w:szCs w:val="18"/>
          <w:lang w:eastAsia="es-ES_tradnl"/>
        </w:rPr>
      </w:pPr>
      <w:r w:rsidRPr="002E4103">
        <w:rPr>
          <w:rFonts w:ascii="Arial" w:eastAsia="Times New Roman" w:hAnsi="Arial" w:cs="Arial"/>
          <w:color w:val="000000"/>
          <w:sz w:val="18"/>
          <w:szCs w:val="18"/>
          <w:lang w:eastAsia="es-ES_tradnl"/>
        </w:rPr>
        <w:t>6) Todas las demás que le asigne esta Constitución o por</w:t>
      </w:r>
    </w:p>
    <w:p w:rsidR="002E4103" w:rsidRPr="002E4103" w:rsidRDefault="002E4103" w:rsidP="002E4103">
      <w:pPr>
        <w:spacing w:before="100" w:beforeAutospacing="1" w:after="435" w:line="570" w:lineRule="atLeast"/>
        <w:ind w:left="2910" w:hanging="2895"/>
        <w:rPr>
          <w:rFonts w:ascii="Arial" w:eastAsia="Times New Roman" w:hAnsi="Arial" w:cs="Arial"/>
          <w:color w:val="333333"/>
          <w:sz w:val="18"/>
          <w:szCs w:val="18"/>
          <w:lang w:eastAsia="es-ES_tradnl"/>
        </w:rPr>
      </w:pPr>
      <w:r w:rsidRPr="002E4103">
        <w:rPr>
          <w:rFonts w:ascii="Arial" w:eastAsia="Times New Roman" w:hAnsi="Arial" w:cs="Arial"/>
          <w:color w:val="000000"/>
          <w:sz w:val="18"/>
          <w:szCs w:val="18"/>
          <w:lang w:eastAsia="es-ES_tradnl"/>
        </w:rPr>
        <w:lastRenderedPageBreak/>
        <w:t>Asamblea Nacional.</w:t>
      </w:r>
      <w:r w:rsidRPr="002E4103">
        <w:rPr>
          <w:rFonts w:ascii="Arial" w:eastAsia="Times New Roman" w:hAnsi="Arial" w:cs="Arial"/>
          <w:color w:val="000000"/>
          <w:sz w:val="18"/>
          <w:lang w:eastAsia="es-ES_tradnl"/>
        </w:rPr>
        <w:t> </w:t>
      </w:r>
      <w:r w:rsidRPr="002E4103">
        <w:rPr>
          <w:rFonts w:ascii="Arial" w:eastAsia="Times New Roman" w:hAnsi="Arial" w:cs="Arial"/>
          <w:color w:val="000000"/>
          <w:sz w:val="18"/>
          <w:szCs w:val="18"/>
          <w:lang w:eastAsia="es-ES_tradnl"/>
        </w:rPr>
        <w:t>ARTÍCULO 94</w:t>
      </w:r>
    </w:p>
    <w:tbl>
      <w:tblPr>
        <w:tblW w:w="0" w:type="auto"/>
        <w:tblCellSpacing w:w="15" w:type="dxa"/>
        <w:tblCellMar>
          <w:top w:w="15" w:type="dxa"/>
          <w:left w:w="15" w:type="dxa"/>
          <w:bottom w:w="15" w:type="dxa"/>
          <w:right w:w="15" w:type="dxa"/>
        </w:tblCellMar>
        <w:tblLook w:val="04A0"/>
      </w:tblPr>
      <w:tblGrid>
        <w:gridCol w:w="570"/>
        <w:gridCol w:w="8024"/>
      </w:tblGrid>
      <w:tr w:rsidR="002E4103" w:rsidRPr="002E4103" w:rsidTr="002E4103">
        <w:trPr>
          <w:trHeight w:val="975"/>
          <w:tblCellSpacing w:w="15" w:type="dxa"/>
        </w:trPr>
        <w:tc>
          <w:tcPr>
            <w:tcW w:w="525" w:type="dxa"/>
            <w:vAlign w:val="center"/>
            <w:hideMark/>
          </w:tcPr>
          <w:p w:rsidR="002E4103" w:rsidRPr="002E4103" w:rsidRDefault="002E4103" w:rsidP="002E4103">
            <w:pPr>
              <w:spacing w:after="285" w:line="240" w:lineRule="auto"/>
              <w:rPr>
                <w:rFonts w:ascii="Arial" w:eastAsia="Times New Roman" w:hAnsi="Arial" w:cs="Arial"/>
                <w:sz w:val="18"/>
                <w:szCs w:val="18"/>
                <w:lang w:eastAsia="es-ES_tradnl"/>
              </w:rPr>
            </w:pPr>
            <w:r w:rsidRPr="002E4103">
              <w:rPr>
                <w:rFonts w:ascii="Arial" w:eastAsia="Times New Roman" w:hAnsi="Arial" w:cs="Arial"/>
                <w:color w:val="000000"/>
                <w:sz w:val="18"/>
                <w:szCs w:val="18"/>
                <w:lang w:eastAsia="es-ES_tradnl"/>
              </w:rPr>
              <w:t>1 -</w:t>
            </w:r>
          </w:p>
        </w:tc>
        <w:tc>
          <w:tcPr>
            <w:tcW w:w="7980" w:type="dxa"/>
            <w:vAlign w:val="center"/>
            <w:hideMark/>
          </w:tcPr>
          <w:p w:rsidR="002E4103" w:rsidRPr="002E4103" w:rsidRDefault="002E4103" w:rsidP="002E4103">
            <w:pPr>
              <w:spacing w:after="285" w:line="240" w:lineRule="auto"/>
              <w:rPr>
                <w:rFonts w:ascii="Arial" w:eastAsia="Times New Roman" w:hAnsi="Arial" w:cs="Arial"/>
                <w:sz w:val="18"/>
                <w:szCs w:val="18"/>
                <w:lang w:eastAsia="es-ES_tradnl"/>
              </w:rPr>
            </w:pPr>
            <w:r w:rsidRPr="002E4103">
              <w:rPr>
                <w:rFonts w:ascii="Arial" w:eastAsia="Times New Roman" w:hAnsi="Arial" w:cs="Arial"/>
                <w:color w:val="000000"/>
                <w:sz w:val="18"/>
                <w:szCs w:val="18"/>
                <w:lang w:eastAsia="es-ES_tradnl"/>
              </w:rPr>
              <w:t xml:space="preserve">La Asamblea Nacional no puede ser </w:t>
            </w:r>
            <w:proofErr w:type="gramStart"/>
            <w:r w:rsidRPr="002E4103">
              <w:rPr>
                <w:rFonts w:ascii="Arial" w:eastAsia="Times New Roman" w:hAnsi="Arial" w:cs="Arial"/>
                <w:color w:val="000000"/>
                <w:sz w:val="18"/>
                <w:szCs w:val="18"/>
                <w:lang w:eastAsia="es-ES_tradnl"/>
              </w:rPr>
              <w:t>disuelto</w:t>
            </w:r>
            <w:proofErr w:type="gramEnd"/>
            <w:r w:rsidRPr="002E4103">
              <w:rPr>
                <w:rFonts w:ascii="Arial" w:eastAsia="Times New Roman" w:hAnsi="Arial" w:cs="Arial"/>
                <w:color w:val="000000"/>
                <w:sz w:val="18"/>
                <w:szCs w:val="18"/>
                <w:lang w:eastAsia="es-ES_tradnl"/>
              </w:rPr>
              <w:t xml:space="preserve"> dentro de los 12 meses después de la elección, en la última mitad del Presidente de la República o en caso de estado de sitio o de emergencia.</w:t>
            </w:r>
          </w:p>
        </w:tc>
      </w:tr>
      <w:tr w:rsidR="002E4103" w:rsidRPr="002E4103" w:rsidTr="002E4103">
        <w:trPr>
          <w:trHeight w:val="945"/>
          <w:tblCellSpacing w:w="15" w:type="dxa"/>
        </w:trPr>
        <w:tc>
          <w:tcPr>
            <w:tcW w:w="525" w:type="dxa"/>
            <w:vAlign w:val="center"/>
            <w:hideMark/>
          </w:tcPr>
          <w:p w:rsidR="002E4103" w:rsidRPr="002E4103" w:rsidRDefault="002E4103" w:rsidP="002E4103">
            <w:pPr>
              <w:spacing w:after="285" w:line="240" w:lineRule="auto"/>
              <w:rPr>
                <w:rFonts w:ascii="Arial" w:eastAsia="Times New Roman" w:hAnsi="Arial" w:cs="Arial"/>
                <w:sz w:val="18"/>
                <w:szCs w:val="18"/>
                <w:lang w:eastAsia="es-ES_tradnl"/>
              </w:rPr>
            </w:pPr>
            <w:r w:rsidRPr="002E4103">
              <w:rPr>
                <w:rFonts w:ascii="Arial" w:eastAsia="Times New Roman" w:hAnsi="Arial" w:cs="Arial"/>
                <w:color w:val="000000"/>
                <w:sz w:val="18"/>
                <w:szCs w:val="18"/>
                <w:lang w:eastAsia="es-ES_tradnl"/>
              </w:rPr>
              <w:t>2 -</w:t>
            </w:r>
          </w:p>
        </w:tc>
        <w:tc>
          <w:tcPr>
            <w:tcW w:w="7980" w:type="dxa"/>
            <w:vAlign w:val="bottom"/>
            <w:hideMark/>
          </w:tcPr>
          <w:p w:rsidR="002E4103" w:rsidRPr="002E4103" w:rsidRDefault="002E4103" w:rsidP="002E4103">
            <w:pPr>
              <w:spacing w:after="285" w:line="240" w:lineRule="auto"/>
              <w:rPr>
                <w:rFonts w:ascii="Arial" w:eastAsia="Times New Roman" w:hAnsi="Arial" w:cs="Arial"/>
                <w:sz w:val="18"/>
                <w:szCs w:val="18"/>
                <w:lang w:eastAsia="es-ES_tradnl"/>
              </w:rPr>
            </w:pPr>
            <w:r w:rsidRPr="002E4103">
              <w:rPr>
                <w:rFonts w:ascii="Arial" w:eastAsia="Times New Roman" w:hAnsi="Arial" w:cs="Arial"/>
                <w:color w:val="000000"/>
                <w:sz w:val="18"/>
                <w:szCs w:val="18"/>
                <w:lang w:eastAsia="es-ES_tradnl"/>
              </w:rPr>
              <w:t>La disolución de la Asamblea Nacional no impide la continuidad en el cargo de los miembros de la legislatura posterior apertura a nuevas elecciones.</w:t>
            </w:r>
          </w:p>
        </w:tc>
      </w:tr>
    </w:tbl>
    <w:p w:rsidR="002E4103" w:rsidRPr="002E4103" w:rsidRDefault="002E4103" w:rsidP="002E4103">
      <w:pPr>
        <w:spacing w:before="100" w:beforeAutospacing="1" w:after="285" w:line="240" w:lineRule="auto"/>
        <w:jc w:val="both"/>
        <w:rPr>
          <w:rFonts w:ascii="Arial" w:eastAsia="Times New Roman" w:hAnsi="Arial" w:cs="Arial"/>
          <w:color w:val="333333"/>
          <w:sz w:val="18"/>
          <w:szCs w:val="18"/>
          <w:lang w:eastAsia="es-ES_tradnl"/>
        </w:rPr>
      </w:pPr>
      <w:r w:rsidRPr="002E4103">
        <w:rPr>
          <w:rFonts w:ascii="Arial" w:eastAsia="Times New Roman" w:hAnsi="Arial" w:cs="Arial"/>
          <w:color w:val="000000"/>
          <w:sz w:val="18"/>
          <w:szCs w:val="18"/>
          <w:lang w:eastAsia="es-ES_tradnl"/>
        </w:rPr>
        <w:t>ARTÍCULO 95</w:t>
      </w:r>
    </w:p>
    <w:p w:rsidR="002E4103" w:rsidRPr="002E4103" w:rsidRDefault="002E4103" w:rsidP="002E4103">
      <w:pPr>
        <w:spacing w:before="100" w:beforeAutospacing="1" w:after="285" w:line="240" w:lineRule="auto"/>
        <w:ind w:left="705" w:hanging="690"/>
        <w:jc w:val="both"/>
        <w:rPr>
          <w:rFonts w:ascii="Arial" w:eastAsia="Times New Roman" w:hAnsi="Arial" w:cs="Arial"/>
          <w:color w:val="333333"/>
          <w:sz w:val="18"/>
          <w:szCs w:val="18"/>
          <w:lang w:eastAsia="es-ES_tradnl"/>
        </w:rPr>
      </w:pPr>
      <w:r w:rsidRPr="002E4103">
        <w:rPr>
          <w:rFonts w:ascii="Arial" w:eastAsia="Times New Roman" w:hAnsi="Arial" w:cs="Arial"/>
          <w:color w:val="000000"/>
          <w:sz w:val="18"/>
          <w:szCs w:val="18"/>
          <w:lang w:eastAsia="es-ES_tradnl"/>
        </w:rPr>
        <w:t>1 -</w:t>
      </w:r>
      <w:r w:rsidRPr="002E4103">
        <w:rPr>
          <w:rFonts w:ascii="Arial" w:eastAsia="Times New Roman" w:hAnsi="Arial" w:cs="Arial"/>
          <w:color w:val="000000"/>
          <w:sz w:val="18"/>
          <w:lang w:eastAsia="es-ES_tradnl"/>
        </w:rPr>
        <w:t> </w:t>
      </w:r>
      <w:r w:rsidRPr="002E4103">
        <w:rPr>
          <w:rFonts w:ascii="Arial" w:eastAsia="Times New Roman" w:hAnsi="Arial" w:cs="Arial"/>
          <w:color w:val="000000"/>
          <w:sz w:val="18"/>
          <w:szCs w:val="18"/>
          <w:lang w:eastAsia="es-ES_tradnl"/>
        </w:rPr>
        <w:t>Entre las sesiones legislativas y durante el período en que se disolvió la Asamblea Nacional, funcionará un Comité Permanente de la Asamblea Nacional.</w:t>
      </w:r>
    </w:p>
    <w:p w:rsidR="002E4103" w:rsidRPr="002E4103" w:rsidRDefault="002E4103" w:rsidP="002E4103">
      <w:pPr>
        <w:spacing w:before="100" w:beforeAutospacing="1" w:after="285" w:line="240" w:lineRule="auto"/>
        <w:ind w:left="705" w:hanging="690"/>
        <w:jc w:val="both"/>
        <w:rPr>
          <w:rFonts w:ascii="Arial" w:eastAsia="Times New Roman" w:hAnsi="Arial" w:cs="Arial"/>
          <w:color w:val="333333"/>
          <w:sz w:val="18"/>
          <w:szCs w:val="18"/>
          <w:lang w:eastAsia="es-ES_tradnl"/>
        </w:rPr>
      </w:pPr>
      <w:r w:rsidRPr="002E4103">
        <w:rPr>
          <w:rFonts w:ascii="Arial" w:eastAsia="Times New Roman" w:hAnsi="Arial" w:cs="Arial"/>
          <w:color w:val="000000"/>
          <w:sz w:val="18"/>
          <w:szCs w:val="18"/>
          <w:lang w:eastAsia="es-ES_tradnl"/>
        </w:rPr>
        <w:t>2 - El Comité Permanente está presidido por el Presidente de la Asamblea Nacional y está integrado por el Vicepresidente y los representantes de los partidos representados en la Asamblea Nacional, en función de su representatividad.</w:t>
      </w:r>
    </w:p>
    <w:p w:rsidR="002E4103" w:rsidRPr="002E4103" w:rsidRDefault="002E4103" w:rsidP="002E4103">
      <w:pPr>
        <w:spacing w:before="100" w:beforeAutospacing="1" w:after="285" w:line="240" w:lineRule="auto"/>
        <w:ind w:left="705" w:hanging="690"/>
        <w:jc w:val="both"/>
        <w:rPr>
          <w:rFonts w:ascii="Arial" w:eastAsia="Times New Roman" w:hAnsi="Arial" w:cs="Arial"/>
          <w:color w:val="333333"/>
          <w:sz w:val="18"/>
          <w:szCs w:val="18"/>
          <w:lang w:eastAsia="es-ES_tradnl"/>
        </w:rPr>
      </w:pPr>
      <w:r w:rsidRPr="002E4103">
        <w:rPr>
          <w:rFonts w:ascii="Arial" w:eastAsia="Times New Roman" w:hAnsi="Arial" w:cs="Arial"/>
          <w:color w:val="000000"/>
          <w:sz w:val="18"/>
          <w:szCs w:val="18"/>
          <w:lang w:eastAsia="es-ES_tradnl"/>
        </w:rPr>
        <w:t>3 -</w:t>
      </w:r>
      <w:r w:rsidRPr="002E4103">
        <w:rPr>
          <w:rFonts w:ascii="Arial" w:eastAsia="Times New Roman" w:hAnsi="Arial" w:cs="Arial"/>
          <w:color w:val="000000"/>
          <w:sz w:val="18"/>
          <w:lang w:eastAsia="es-ES_tradnl"/>
        </w:rPr>
        <w:t> </w:t>
      </w:r>
      <w:r w:rsidRPr="002E4103">
        <w:rPr>
          <w:rFonts w:ascii="Arial" w:eastAsia="Times New Roman" w:hAnsi="Arial" w:cs="Arial"/>
          <w:color w:val="000000"/>
          <w:sz w:val="18"/>
          <w:szCs w:val="18"/>
          <w:lang w:eastAsia="es-ES_tradnl"/>
        </w:rPr>
        <w:t>Corresponde a la Comisión Permanente:</w:t>
      </w:r>
    </w:p>
    <w:p w:rsidR="002E4103" w:rsidRPr="002E4103" w:rsidRDefault="002E4103" w:rsidP="002E4103">
      <w:pPr>
        <w:spacing w:before="100" w:beforeAutospacing="1" w:after="285" w:line="240" w:lineRule="auto"/>
        <w:jc w:val="both"/>
        <w:rPr>
          <w:rFonts w:ascii="Arial" w:eastAsia="Times New Roman" w:hAnsi="Arial" w:cs="Arial"/>
          <w:color w:val="333333"/>
          <w:sz w:val="18"/>
          <w:szCs w:val="18"/>
          <w:lang w:eastAsia="es-ES_tradnl"/>
        </w:rPr>
      </w:pPr>
      <w:r w:rsidRPr="002E4103">
        <w:rPr>
          <w:rFonts w:ascii="Arial" w:eastAsia="Times New Roman" w:hAnsi="Arial" w:cs="Arial"/>
          <w:color w:val="000000"/>
          <w:sz w:val="18"/>
          <w:szCs w:val="18"/>
          <w:lang w:eastAsia="es-ES_tradnl"/>
        </w:rPr>
        <w:t>a) Supervisar las actividades del Gobierno y de la Administración;</w:t>
      </w:r>
    </w:p>
    <w:p w:rsidR="002E4103" w:rsidRPr="002E4103" w:rsidRDefault="002E4103" w:rsidP="002E4103">
      <w:pPr>
        <w:spacing w:before="100" w:beforeAutospacing="1" w:after="285" w:line="240" w:lineRule="auto"/>
        <w:ind w:left="360" w:hanging="345"/>
        <w:jc w:val="both"/>
        <w:rPr>
          <w:rFonts w:ascii="Arial" w:eastAsia="Times New Roman" w:hAnsi="Arial" w:cs="Arial"/>
          <w:color w:val="333333"/>
          <w:sz w:val="18"/>
          <w:szCs w:val="18"/>
          <w:lang w:eastAsia="es-ES_tradnl"/>
        </w:rPr>
      </w:pPr>
      <w:r w:rsidRPr="002E4103">
        <w:rPr>
          <w:rFonts w:ascii="Arial" w:eastAsia="Times New Roman" w:hAnsi="Arial" w:cs="Arial"/>
          <w:color w:val="000000"/>
          <w:sz w:val="18"/>
          <w:szCs w:val="18"/>
          <w:lang w:eastAsia="es-ES_tradnl"/>
        </w:rPr>
        <w:t>b) Ejercer las facultades de la Asamblea Nacional en relación con el mandato de los diputados;</w:t>
      </w:r>
    </w:p>
    <w:p w:rsidR="002E4103" w:rsidRPr="002E4103" w:rsidRDefault="002E4103" w:rsidP="002E4103">
      <w:pPr>
        <w:spacing w:before="100" w:beforeAutospacing="1" w:after="285" w:line="240" w:lineRule="auto"/>
        <w:ind w:left="360" w:hanging="345"/>
        <w:jc w:val="both"/>
        <w:rPr>
          <w:rFonts w:ascii="Arial" w:eastAsia="Times New Roman" w:hAnsi="Arial" w:cs="Arial"/>
          <w:color w:val="333333"/>
          <w:sz w:val="18"/>
          <w:szCs w:val="18"/>
          <w:lang w:eastAsia="es-ES_tradnl"/>
        </w:rPr>
      </w:pPr>
      <w:r w:rsidRPr="002E4103">
        <w:rPr>
          <w:rFonts w:ascii="Arial" w:eastAsia="Times New Roman" w:hAnsi="Arial" w:cs="Arial"/>
          <w:color w:val="000000"/>
          <w:sz w:val="18"/>
          <w:szCs w:val="18"/>
          <w:lang w:eastAsia="es-ES_tradnl"/>
        </w:rPr>
        <w:t>c) promover la convocatoria de la Asamblea Nacional, siempre que sea necesario;</w:t>
      </w:r>
    </w:p>
    <w:p w:rsidR="002E4103" w:rsidRPr="002E4103" w:rsidRDefault="002E4103" w:rsidP="002E4103">
      <w:pPr>
        <w:spacing w:before="100" w:beforeAutospacing="1" w:after="0" w:line="240" w:lineRule="auto"/>
        <w:jc w:val="both"/>
        <w:rPr>
          <w:rFonts w:ascii="Arial" w:eastAsia="Times New Roman" w:hAnsi="Arial" w:cs="Arial"/>
          <w:color w:val="333333"/>
          <w:sz w:val="18"/>
          <w:szCs w:val="18"/>
          <w:lang w:eastAsia="es-ES_tradnl"/>
        </w:rPr>
      </w:pPr>
      <w:r w:rsidRPr="002E4103">
        <w:rPr>
          <w:rFonts w:ascii="Arial" w:eastAsia="Times New Roman" w:hAnsi="Arial" w:cs="Arial"/>
          <w:color w:val="000000"/>
          <w:sz w:val="18"/>
          <w:szCs w:val="18"/>
          <w:lang w:eastAsia="es-ES_tradnl"/>
        </w:rPr>
        <w:t>d) Preparar la apertura de las sesiones;</w:t>
      </w:r>
    </w:p>
    <w:p w:rsidR="002E4103" w:rsidRPr="002E4103" w:rsidRDefault="002E4103" w:rsidP="002E4103">
      <w:pPr>
        <w:spacing w:before="100" w:beforeAutospacing="1" w:after="285" w:line="240" w:lineRule="auto"/>
        <w:ind w:left="1425" w:hanging="345"/>
        <w:jc w:val="both"/>
        <w:rPr>
          <w:rFonts w:ascii="Arial" w:eastAsia="Times New Roman" w:hAnsi="Arial" w:cs="Arial"/>
          <w:color w:val="333333"/>
          <w:sz w:val="18"/>
          <w:szCs w:val="18"/>
          <w:lang w:eastAsia="es-ES_tradnl"/>
        </w:rPr>
      </w:pPr>
      <w:r w:rsidRPr="002E4103">
        <w:rPr>
          <w:rFonts w:ascii="Arial" w:eastAsia="Times New Roman" w:hAnsi="Arial" w:cs="Arial"/>
          <w:color w:val="000000"/>
          <w:sz w:val="18"/>
          <w:szCs w:val="18"/>
          <w:lang w:eastAsia="es-ES_tradnl"/>
        </w:rPr>
        <w:t>e) dar opinión sobre la declaración del estado de sitio o el estado de emergencia.</w:t>
      </w:r>
    </w:p>
    <w:p w:rsidR="002E4103" w:rsidRPr="002E4103" w:rsidRDefault="002E4103" w:rsidP="002E4103">
      <w:pPr>
        <w:spacing w:before="100" w:beforeAutospacing="1" w:after="855" w:line="240" w:lineRule="auto"/>
        <w:ind w:left="705" w:hanging="690"/>
        <w:jc w:val="both"/>
        <w:rPr>
          <w:rFonts w:ascii="Arial" w:eastAsia="Times New Roman" w:hAnsi="Arial" w:cs="Arial"/>
          <w:color w:val="333333"/>
          <w:sz w:val="18"/>
          <w:szCs w:val="18"/>
          <w:lang w:eastAsia="es-ES_tradnl"/>
        </w:rPr>
      </w:pPr>
      <w:r w:rsidRPr="002E4103">
        <w:rPr>
          <w:rFonts w:ascii="Arial" w:eastAsia="Times New Roman" w:hAnsi="Arial" w:cs="Arial"/>
          <w:color w:val="000000"/>
          <w:sz w:val="18"/>
          <w:szCs w:val="18"/>
          <w:lang w:eastAsia="es-ES_tradnl"/>
        </w:rPr>
        <w:t>4 - El Comité Permanente responde y es responsable de todas sus actividades ante la Asamblea Nacional</w:t>
      </w:r>
    </w:p>
    <w:p w:rsidR="002E4103" w:rsidRPr="002E4103" w:rsidRDefault="002E4103" w:rsidP="002E4103">
      <w:pPr>
        <w:spacing w:before="100" w:beforeAutospacing="1" w:after="285" w:line="240" w:lineRule="auto"/>
        <w:jc w:val="center"/>
        <w:outlineLvl w:val="3"/>
        <w:rPr>
          <w:rFonts w:ascii="Arial" w:eastAsia="Times New Roman" w:hAnsi="Arial" w:cs="Arial"/>
          <w:b/>
          <w:bCs/>
          <w:color w:val="526D82"/>
          <w:sz w:val="23"/>
          <w:szCs w:val="23"/>
          <w:lang w:eastAsia="es-ES_tradnl"/>
        </w:rPr>
      </w:pPr>
      <w:r w:rsidRPr="002E4103">
        <w:rPr>
          <w:rFonts w:ascii="Arial" w:eastAsia="Times New Roman" w:hAnsi="Arial" w:cs="Arial"/>
          <w:b/>
          <w:bCs/>
          <w:color w:val="000000"/>
          <w:sz w:val="23"/>
          <w:szCs w:val="23"/>
          <w:lang w:eastAsia="es-ES_tradnl"/>
        </w:rPr>
        <w:t>CAPÍTULO V</w:t>
      </w:r>
      <w:r w:rsidRPr="002E4103">
        <w:rPr>
          <w:rFonts w:ascii="Arial" w:eastAsia="Times New Roman" w:hAnsi="Arial" w:cs="Arial"/>
          <w:b/>
          <w:bCs/>
          <w:color w:val="000000"/>
          <w:sz w:val="23"/>
          <w:lang w:eastAsia="es-ES_tradnl"/>
        </w:rPr>
        <w:t> </w:t>
      </w:r>
      <w:r w:rsidRPr="002E4103">
        <w:rPr>
          <w:rFonts w:ascii="Times New Roman" w:eastAsia="Times New Roman" w:hAnsi="Times New Roman" w:cs="Times New Roman"/>
          <w:b/>
          <w:bCs/>
          <w:color w:val="000000"/>
          <w:sz w:val="23"/>
          <w:szCs w:val="23"/>
          <w:lang w:eastAsia="es-ES_tradnl"/>
        </w:rPr>
        <w:br/>
      </w:r>
      <w:r w:rsidRPr="002E4103">
        <w:rPr>
          <w:rFonts w:ascii="Arial" w:eastAsia="Times New Roman" w:hAnsi="Arial" w:cs="Arial"/>
          <w:b/>
          <w:bCs/>
          <w:color w:val="000000"/>
          <w:sz w:val="23"/>
          <w:szCs w:val="23"/>
          <w:lang w:eastAsia="es-ES_tradnl"/>
        </w:rPr>
        <w:t>EL GOBIERNO</w:t>
      </w:r>
    </w:p>
    <w:p w:rsidR="002E4103" w:rsidRPr="002E4103" w:rsidRDefault="002E4103" w:rsidP="002E4103">
      <w:pPr>
        <w:spacing w:before="100" w:beforeAutospacing="1" w:after="285" w:line="240" w:lineRule="auto"/>
        <w:jc w:val="center"/>
        <w:rPr>
          <w:rFonts w:ascii="Arial" w:eastAsia="Times New Roman" w:hAnsi="Arial" w:cs="Arial"/>
          <w:color w:val="333333"/>
          <w:sz w:val="18"/>
          <w:szCs w:val="18"/>
          <w:lang w:eastAsia="es-ES_tradnl"/>
        </w:rPr>
      </w:pPr>
      <w:r w:rsidRPr="002E4103">
        <w:rPr>
          <w:rFonts w:ascii="Arial" w:eastAsia="Times New Roman" w:hAnsi="Arial" w:cs="Arial"/>
          <w:color w:val="000000"/>
          <w:sz w:val="18"/>
          <w:szCs w:val="18"/>
          <w:lang w:eastAsia="es-ES_tradnl"/>
        </w:rPr>
        <w:t>ARTÍCULO 96 °</w:t>
      </w:r>
    </w:p>
    <w:p w:rsidR="002E4103" w:rsidRPr="002E4103" w:rsidRDefault="002E4103" w:rsidP="002E4103">
      <w:pPr>
        <w:spacing w:before="100" w:beforeAutospacing="1" w:after="285" w:line="240" w:lineRule="auto"/>
        <w:ind w:left="705" w:hanging="690"/>
        <w:jc w:val="both"/>
        <w:rPr>
          <w:rFonts w:ascii="Arial" w:eastAsia="Times New Roman" w:hAnsi="Arial" w:cs="Arial"/>
          <w:color w:val="333333"/>
          <w:sz w:val="18"/>
          <w:szCs w:val="18"/>
          <w:lang w:eastAsia="es-ES_tradnl"/>
        </w:rPr>
      </w:pPr>
      <w:r w:rsidRPr="002E4103">
        <w:rPr>
          <w:rFonts w:ascii="Arial" w:eastAsia="Times New Roman" w:hAnsi="Arial" w:cs="Arial"/>
          <w:color w:val="000000"/>
          <w:sz w:val="18"/>
          <w:szCs w:val="18"/>
          <w:lang w:eastAsia="es-ES_tradnl"/>
        </w:rPr>
        <w:t>1 - El Gobierno es el jefe ejecutivo y administrativo de la República de Guinea-Bissau.</w:t>
      </w:r>
    </w:p>
    <w:p w:rsidR="002E4103" w:rsidRPr="002E4103" w:rsidRDefault="002E4103" w:rsidP="002E4103">
      <w:pPr>
        <w:spacing w:before="100" w:beforeAutospacing="1" w:after="285" w:line="240" w:lineRule="auto"/>
        <w:ind w:left="705" w:hanging="690"/>
        <w:jc w:val="both"/>
        <w:rPr>
          <w:rFonts w:ascii="Arial" w:eastAsia="Times New Roman" w:hAnsi="Arial" w:cs="Arial"/>
          <w:color w:val="333333"/>
          <w:sz w:val="18"/>
          <w:szCs w:val="18"/>
          <w:lang w:eastAsia="es-ES_tradnl"/>
        </w:rPr>
      </w:pPr>
      <w:r w:rsidRPr="002E4103">
        <w:rPr>
          <w:rFonts w:ascii="Arial" w:eastAsia="Times New Roman" w:hAnsi="Arial" w:cs="Arial"/>
          <w:color w:val="000000"/>
          <w:sz w:val="18"/>
          <w:szCs w:val="18"/>
          <w:lang w:eastAsia="es-ES_tradnl"/>
        </w:rPr>
        <w:t>2 - El Gobierno dirige la política general del país, de acuerdo con su programa, aprobado por la Asamblea Nacional.</w:t>
      </w:r>
    </w:p>
    <w:p w:rsidR="002E4103" w:rsidRPr="002E4103" w:rsidRDefault="002E4103" w:rsidP="002E4103">
      <w:pPr>
        <w:spacing w:before="100" w:beforeAutospacing="1" w:after="285" w:line="240" w:lineRule="auto"/>
        <w:jc w:val="center"/>
        <w:rPr>
          <w:rFonts w:ascii="Arial" w:eastAsia="Times New Roman" w:hAnsi="Arial" w:cs="Arial"/>
          <w:color w:val="333333"/>
          <w:sz w:val="18"/>
          <w:szCs w:val="18"/>
          <w:lang w:eastAsia="es-ES_tradnl"/>
        </w:rPr>
      </w:pPr>
      <w:r w:rsidRPr="002E4103">
        <w:rPr>
          <w:rFonts w:ascii="Arial" w:eastAsia="Times New Roman" w:hAnsi="Arial" w:cs="Arial"/>
          <w:color w:val="000000"/>
          <w:sz w:val="18"/>
          <w:szCs w:val="18"/>
          <w:lang w:eastAsia="es-ES_tradnl"/>
        </w:rPr>
        <w:t>ARTÍCULO 97 º</w:t>
      </w:r>
    </w:p>
    <w:p w:rsidR="002E4103" w:rsidRPr="002E4103" w:rsidRDefault="002E4103" w:rsidP="002E4103">
      <w:pPr>
        <w:spacing w:before="100" w:beforeAutospacing="1" w:after="285" w:line="240" w:lineRule="auto"/>
        <w:ind w:left="705" w:hanging="690"/>
        <w:jc w:val="both"/>
        <w:rPr>
          <w:rFonts w:ascii="Arial" w:eastAsia="Times New Roman" w:hAnsi="Arial" w:cs="Arial"/>
          <w:color w:val="333333"/>
          <w:sz w:val="18"/>
          <w:szCs w:val="18"/>
          <w:lang w:eastAsia="es-ES_tradnl"/>
        </w:rPr>
      </w:pPr>
      <w:r w:rsidRPr="002E4103">
        <w:rPr>
          <w:rFonts w:ascii="Arial" w:eastAsia="Times New Roman" w:hAnsi="Arial" w:cs="Arial"/>
          <w:color w:val="000000"/>
          <w:sz w:val="18"/>
          <w:szCs w:val="18"/>
          <w:lang w:eastAsia="es-ES_tradnl"/>
        </w:rPr>
        <w:t>1 - El Gobierno está formado por el Primer Ministro, los ministros y los secretarios de Estado.</w:t>
      </w:r>
    </w:p>
    <w:p w:rsidR="002E4103" w:rsidRPr="002E4103" w:rsidRDefault="002E4103" w:rsidP="002E4103">
      <w:pPr>
        <w:spacing w:before="100" w:beforeAutospacing="1" w:after="285" w:line="240" w:lineRule="auto"/>
        <w:ind w:left="705" w:hanging="690"/>
        <w:jc w:val="both"/>
        <w:rPr>
          <w:rFonts w:ascii="Arial" w:eastAsia="Times New Roman" w:hAnsi="Arial" w:cs="Arial"/>
          <w:color w:val="333333"/>
          <w:sz w:val="18"/>
          <w:szCs w:val="18"/>
          <w:lang w:eastAsia="es-ES_tradnl"/>
        </w:rPr>
      </w:pPr>
      <w:r w:rsidRPr="002E4103">
        <w:rPr>
          <w:rFonts w:ascii="Arial" w:eastAsia="Times New Roman" w:hAnsi="Arial" w:cs="Arial"/>
          <w:color w:val="000000"/>
          <w:sz w:val="18"/>
          <w:szCs w:val="18"/>
          <w:lang w:eastAsia="es-ES_tradnl"/>
        </w:rPr>
        <w:t>2 -</w:t>
      </w:r>
      <w:r w:rsidRPr="002E4103">
        <w:rPr>
          <w:rFonts w:ascii="Arial" w:eastAsia="Times New Roman" w:hAnsi="Arial" w:cs="Arial"/>
          <w:color w:val="000000"/>
          <w:sz w:val="18"/>
          <w:lang w:eastAsia="es-ES_tradnl"/>
        </w:rPr>
        <w:t> </w:t>
      </w:r>
      <w:r w:rsidRPr="002E4103">
        <w:rPr>
          <w:rFonts w:ascii="Arial" w:eastAsia="Times New Roman" w:hAnsi="Arial" w:cs="Arial"/>
          <w:color w:val="000000"/>
          <w:sz w:val="18"/>
          <w:szCs w:val="18"/>
          <w:lang w:eastAsia="es-ES_tradnl"/>
        </w:rPr>
        <w:t>El primer ministro es el jefe de gobierno, teniendo que dirigir y coordinar las actividades de este y velar por la ejecución de las leyes;</w:t>
      </w:r>
    </w:p>
    <w:p w:rsidR="002E4103" w:rsidRPr="002E4103" w:rsidRDefault="002E4103" w:rsidP="002E4103">
      <w:pPr>
        <w:spacing w:before="100" w:beforeAutospacing="1" w:after="285" w:line="240" w:lineRule="auto"/>
        <w:ind w:left="705" w:hanging="690"/>
        <w:jc w:val="both"/>
        <w:rPr>
          <w:rFonts w:ascii="Arial" w:eastAsia="Times New Roman" w:hAnsi="Arial" w:cs="Arial"/>
          <w:color w:val="333333"/>
          <w:sz w:val="18"/>
          <w:szCs w:val="18"/>
          <w:lang w:eastAsia="es-ES_tradnl"/>
        </w:rPr>
      </w:pPr>
      <w:r w:rsidRPr="002E4103">
        <w:rPr>
          <w:rFonts w:ascii="Arial" w:eastAsia="Times New Roman" w:hAnsi="Arial" w:cs="Arial"/>
          <w:color w:val="000000"/>
          <w:sz w:val="18"/>
          <w:szCs w:val="18"/>
          <w:lang w:eastAsia="es-ES_tradnl"/>
        </w:rPr>
        <w:lastRenderedPageBreak/>
        <w:t>3 -</w:t>
      </w:r>
      <w:r w:rsidRPr="002E4103">
        <w:rPr>
          <w:rFonts w:ascii="Arial" w:eastAsia="Times New Roman" w:hAnsi="Arial" w:cs="Arial"/>
          <w:color w:val="000000"/>
          <w:sz w:val="18"/>
          <w:lang w:eastAsia="es-ES_tradnl"/>
        </w:rPr>
        <w:t> </w:t>
      </w:r>
      <w:r w:rsidRPr="002E4103">
        <w:rPr>
          <w:rFonts w:ascii="Arial" w:eastAsia="Times New Roman" w:hAnsi="Arial" w:cs="Arial"/>
          <w:color w:val="000000"/>
          <w:sz w:val="18"/>
          <w:szCs w:val="18"/>
          <w:lang w:eastAsia="es-ES_tradnl"/>
        </w:rPr>
        <w:t>También es el presidente del Gobierno, sin perjuicio de otras facultades que le confiere la Constitución y la ley, informar al Presidente sobre cuestiones relativas a la conducción de la política interior y exterior del país</w:t>
      </w:r>
    </w:p>
    <w:p w:rsidR="002E4103" w:rsidRPr="002E4103" w:rsidRDefault="002E4103" w:rsidP="002E4103">
      <w:pPr>
        <w:spacing w:before="100" w:beforeAutospacing="1" w:after="285" w:line="240" w:lineRule="auto"/>
        <w:jc w:val="center"/>
        <w:rPr>
          <w:rFonts w:ascii="Arial" w:eastAsia="Times New Roman" w:hAnsi="Arial" w:cs="Arial"/>
          <w:color w:val="333333"/>
          <w:sz w:val="18"/>
          <w:szCs w:val="18"/>
          <w:lang w:eastAsia="es-ES_tradnl"/>
        </w:rPr>
      </w:pPr>
      <w:r w:rsidRPr="002E4103">
        <w:rPr>
          <w:rFonts w:ascii="Arial" w:eastAsia="Times New Roman" w:hAnsi="Arial" w:cs="Arial"/>
          <w:color w:val="000000"/>
          <w:sz w:val="18"/>
          <w:szCs w:val="18"/>
          <w:lang w:eastAsia="es-ES_tradnl"/>
        </w:rPr>
        <w:t>ARTÍCULO 98 º</w:t>
      </w:r>
    </w:p>
    <w:p w:rsidR="002E4103" w:rsidRPr="002E4103" w:rsidRDefault="002E4103" w:rsidP="002E4103">
      <w:pPr>
        <w:spacing w:before="100" w:beforeAutospacing="1" w:after="285" w:line="240" w:lineRule="auto"/>
        <w:ind w:left="705" w:hanging="690"/>
        <w:jc w:val="both"/>
        <w:rPr>
          <w:rFonts w:ascii="Arial" w:eastAsia="Times New Roman" w:hAnsi="Arial" w:cs="Arial"/>
          <w:color w:val="333333"/>
          <w:sz w:val="18"/>
          <w:szCs w:val="18"/>
          <w:lang w:eastAsia="es-ES_tradnl"/>
        </w:rPr>
      </w:pPr>
      <w:r w:rsidRPr="002E4103">
        <w:rPr>
          <w:rFonts w:ascii="Arial" w:eastAsia="Times New Roman" w:hAnsi="Arial" w:cs="Arial"/>
          <w:color w:val="000000"/>
          <w:sz w:val="18"/>
          <w:szCs w:val="18"/>
          <w:lang w:eastAsia="es-ES_tradnl"/>
        </w:rPr>
        <w:t>1 -</w:t>
      </w:r>
      <w:r w:rsidRPr="002E4103">
        <w:rPr>
          <w:rFonts w:ascii="Arial" w:eastAsia="Times New Roman" w:hAnsi="Arial" w:cs="Arial"/>
          <w:color w:val="000000"/>
          <w:sz w:val="18"/>
          <w:lang w:eastAsia="es-ES_tradnl"/>
        </w:rPr>
        <w:t> </w:t>
      </w:r>
      <w:r w:rsidRPr="002E4103">
        <w:rPr>
          <w:rFonts w:ascii="Arial" w:eastAsia="Times New Roman" w:hAnsi="Arial" w:cs="Arial"/>
          <w:color w:val="000000"/>
          <w:sz w:val="18"/>
          <w:szCs w:val="18"/>
          <w:lang w:eastAsia="es-ES_tradnl"/>
        </w:rPr>
        <w:t>El primer ministro es nombrado por el Presidente a la vista de los resultados electorales y de consulta con los partidos políticos representados en la Asamblea Nacional.</w:t>
      </w:r>
    </w:p>
    <w:p w:rsidR="002E4103" w:rsidRPr="002E4103" w:rsidRDefault="002E4103" w:rsidP="002E4103">
      <w:pPr>
        <w:spacing w:before="100" w:beforeAutospacing="1" w:after="285" w:line="240" w:lineRule="auto"/>
        <w:ind w:left="705" w:hanging="690"/>
        <w:jc w:val="both"/>
        <w:rPr>
          <w:rFonts w:ascii="Arial" w:eastAsia="Times New Roman" w:hAnsi="Arial" w:cs="Arial"/>
          <w:color w:val="333333"/>
          <w:sz w:val="18"/>
          <w:szCs w:val="18"/>
          <w:lang w:eastAsia="es-ES_tradnl"/>
        </w:rPr>
      </w:pPr>
      <w:r w:rsidRPr="002E4103">
        <w:rPr>
          <w:rFonts w:ascii="Arial" w:eastAsia="Times New Roman" w:hAnsi="Arial" w:cs="Arial"/>
          <w:color w:val="000000"/>
          <w:sz w:val="18"/>
          <w:szCs w:val="18"/>
          <w:lang w:eastAsia="es-ES_tradnl"/>
        </w:rPr>
        <w:t>2 - Ministros y Secretarios de Estado son nombrados por el Presidente de la República, a propuesta del Primer Ministro.</w:t>
      </w:r>
    </w:p>
    <w:p w:rsidR="002E4103" w:rsidRPr="002E4103" w:rsidRDefault="002E4103" w:rsidP="002E4103">
      <w:pPr>
        <w:spacing w:before="100" w:beforeAutospacing="1" w:after="285" w:line="240" w:lineRule="auto"/>
        <w:jc w:val="center"/>
        <w:rPr>
          <w:rFonts w:ascii="Arial" w:eastAsia="Times New Roman" w:hAnsi="Arial" w:cs="Arial"/>
          <w:color w:val="333333"/>
          <w:sz w:val="18"/>
          <w:szCs w:val="18"/>
          <w:lang w:eastAsia="es-ES_tradnl"/>
        </w:rPr>
      </w:pPr>
      <w:r w:rsidRPr="002E4103">
        <w:rPr>
          <w:rFonts w:ascii="Arial" w:eastAsia="Times New Roman" w:hAnsi="Arial" w:cs="Arial"/>
          <w:color w:val="000000"/>
          <w:sz w:val="18"/>
          <w:szCs w:val="18"/>
          <w:lang w:eastAsia="es-ES_tradnl"/>
        </w:rPr>
        <w:t>ARTÍCULO 99</w:t>
      </w:r>
    </w:p>
    <w:p w:rsidR="002E4103" w:rsidRPr="002E4103" w:rsidRDefault="002E4103" w:rsidP="002E4103">
      <w:pPr>
        <w:spacing w:before="100" w:beforeAutospacing="1" w:after="285" w:line="240" w:lineRule="auto"/>
        <w:jc w:val="both"/>
        <w:rPr>
          <w:rFonts w:ascii="Arial" w:eastAsia="Times New Roman" w:hAnsi="Arial" w:cs="Arial"/>
          <w:color w:val="333333"/>
          <w:sz w:val="18"/>
          <w:szCs w:val="18"/>
          <w:lang w:eastAsia="es-ES_tradnl"/>
        </w:rPr>
      </w:pPr>
      <w:r w:rsidRPr="002E4103">
        <w:rPr>
          <w:rFonts w:ascii="Arial" w:eastAsia="Times New Roman" w:hAnsi="Arial" w:cs="Arial"/>
          <w:color w:val="000000"/>
          <w:sz w:val="18"/>
          <w:szCs w:val="18"/>
          <w:lang w:eastAsia="es-ES_tradnl"/>
        </w:rPr>
        <w:t>Los Ministros y Secretarios de Estado en el momento de su toma de posesión el siguiente juramento:</w:t>
      </w:r>
    </w:p>
    <w:p w:rsidR="002E4103" w:rsidRPr="002E4103" w:rsidRDefault="002E4103" w:rsidP="002E4103">
      <w:pPr>
        <w:spacing w:before="100" w:beforeAutospacing="1" w:after="0" w:line="240" w:lineRule="auto"/>
        <w:ind w:left="705"/>
        <w:jc w:val="both"/>
        <w:rPr>
          <w:rFonts w:ascii="Arial" w:eastAsia="Times New Roman" w:hAnsi="Arial" w:cs="Arial"/>
          <w:color w:val="333333"/>
          <w:sz w:val="18"/>
          <w:szCs w:val="18"/>
          <w:lang w:eastAsia="es-ES_tradnl"/>
        </w:rPr>
      </w:pPr>
      <w:proofErr w:type="gramStart"/>
      <w:r w:rsidRPr="002E4103">
        <w:rPr>
          <w:rFonts w:ascii="Arial" w:eastAsia="Times New Roman" w:hAnsi="Arial" w:cs="Arial"/>
          <w:color w:val="000000"/>
          <w:sz w:val="18"/>
          <w:szCs w:val="18"/>
          <w:lang w:eastAsia="es-ES_tradnl"/>
        </w:rPr>
        <w:t>"</w:t>
      </w:r>
      <w:r w:rsidRPr="002E4103">
        <w:rPr>
          <w:rFonts w:ascii="Arial" w:eastAsia="Times New Roman" w:hAnsi="Arial" w:cs="Arial"/>
          <w:color w:val="000000"/>
          <w:sz w:val="18"/>
          <w:lang w:eastAsia="es-ES_tradnl"/>
        </w:rPr>
        <w:t> </w:t>
      </w:r>
      <w:r w:rsidRPr="002E4103">
        <w:rPr>
          <w:rFonts w:ascii="Arial" w:eastAsia="Times New Roman" w:hAnsi="Arial" w:cs="Arial"/>
          <w:i/>
          <w:iCs/>
          <w:color w:val="000000"/>
          <w:sz w:val="18"/>
          <w:szCs w:val="18"/>
          <w:lang w:eastAsia="es-ES_tradnl"/>
        </w:rPr>
        <w:t>Juro</w:t>
      </w:r>
      <w:proofErr w:type="gramEnd"/>
      <w:r w:rsidRPr="002E4103">
        <w:rPr>
          <w:rFonts w:ascii="Arial" w:eastAsia="Times New Roman" w:hAnsi="Arial" w:cs="Arial"/>
          <w:i/>
          <w:iCs/>
          <w:color w:val="000000"/>
          <w:sz w:val="18"/>
          <w:szCs w:val="18"/>
          <w:lang w:eastAsia="es-ES_tradnl"/>
        </w:rPr>
        <w:t xml:space="preserve"> por mi honor dedicar mi inteligencia y mis energías al servicio del pueblo, en calidad de (el Ministro o Secretario de Estado)</w:t>
      </w:r>
    </w:p>
    <w:tbl>
      <w:tblPr>
        <w:tblW w:w="0" w:type="auto"/>
        <w:tblCellSpacing w:w="15" w:type="dxa"/>
        <w:tblCellMar>
          <w:top w:w="15" w:type="dxa"/>
          <w:left w:w="15" w:type="dxa"/>
          <w:bottom w:w="15" w:type="dxa"/>
          <w:right w:w="15" w:type="dxa"/>
        </w:tblCellMar>
        <w:tblLook w:val="04A0"/>
      </w:tblPr>
      <w:tblGrid>
        <w:gridCol w:w="553"/>
        <w:gridCol w:w="852"/>
        <w:gridCol w:w="105"/>
        <w:gridCol w:w="7084"/>
      </w:tblGrid>
      <w:tr w:rsidR="002E4103" w:rsidRPr="002E4103" w:rsidTr="002E4103">
        <w:trPr>
          <w:trHeight w:val="675"/>
          <w:tblCellSpacing w:w="15" w:type="dxa"/>
        </w:trPr>
        <w:tc>
          <w:tcPr>
            <w:tcW w:w="8505" w:type="dxa"/>
            <w:gridSpan w:val="4"/>
            <w:vAlign w:val="center"/>
            <w:hideMark/>
          </w:tcPr>
          <w:p w:rsidR="002E4103" w:rsidRPr="002E4103" w:rsidRDefault="002E4103" w:rsidP="002E4103">
            <w:pPr>
              <w:spacing w:after="0" w:line="240" w:lineRule="auto"/>
              <w:jc w:val="center"/>
              <w:rPr>
                <w:rFonts w:ascii="Times New Roman" w:eastAsia="Times New Roman" w:hAnsi="Times New Roman" w:cs="Times New Roman"/>
                <w:b/>
                <w:bCs/>
                <w:sz w:val="24"/>
                <w:szCs w:val="24"/>
                <w:lang w:eastAsia="es-ES_tradnl"/>
              </w:rPr>
            </w:pPr>
            <w:r w:rsidRPr="002E4103">
              <w:rPr>
                <w:rFonts w:ascii="Times New Roman" w:eastAsia="Times New Roman" w:hAnsi="Times New Roman" w:cs="Times New Roman"/>
                <w:b/>
                <w:bCs/>
                <w:i/>
                <w:iCs/>
                <w:color w:val="000000"/>
                <w:sz w:val="24"/>
                <w:szCs w:val="24"/>
                <w:lang w:eastAsia="es-ES_tradnl"/>
              </w:rPr>
              <w:t xml:space="preserve">Fui nombrado en el Gobierno de la República de Guinea-Bissau, con plena fidelidad a la Constitución y las </w:t>
            </w:r>
            <w:proofErr w:type="gramStart"/>
            <w:r w:rsidRPr="002E4103">
              <w:rPr>
                <w:rFonts w:ascii="Times New Roman" w:eastAsia="Times New Roman" w:hAnsi="Times New Roman" w:cs="Times New Roman"/>
                <w:b/>
                <w:bCs/>
                <w:i/>
                <w:iCs/>
                <w:color w:val="000000"/>
                <w:sz w:val="24"/>
                <w:szCs w:val="24"/>
                <w:lang w:eastAsia="es-ES_tradnl"/>
              </w:rPr>
              <w:t>leyes </w:t>
            </w:r>
            <w:r w:rsidRPr="002E4103">
              <w:rPr>
                <w:rFonts w:ascii="Times New Roman" w:eastAsia="Times New Roman" w:hAnsi="Times New Roman" w:cs="Times New Roman"/>
                <w:b/>
                <w:bCs/>
                <w:color w:val="000000"/>
                <w:sz w:val="24"/>
                <w:szCs w:val="24"/>
                <w:lang w:eastAsia="es-ES_tradnl"/>
              </w:rPr>
              <w:t>"</w:t>
            </w:r>
            <w:proofErr w:type="gramEnd"/>
            <w:r w:rsidRPr="002E4103">
              <w:rPr>
                <w:rFonts w:ascii="Times New Roman" w:eastAsia="Times New Roman" w:hAnsi="Times New Roman" w:cs="Times New Roman"/>
                <w:b/>
                <w:bCs/>
                <w:color w:val="000000"/>
                <w:sz w:val="24"/>
                <w:szCs w:val="24"/>
                <w:lang w:eastAsia="es-ES_tradnl"/>
              </w:rPr>
              <w:t>.</w:t>
            </w:r>
          </w:p>
        </w:tc>
      </w:tr>
      <w:tr w:rsidR="002E4103" w:rsidRPr="002E4103" w:rsidTr="002E4103">
        <w:trPr>
          <w:trHeight w:val="870"/>
          <w:tblCellSpacing w:w="15" w:type="dxa"/>
        </w:trPr>
        <w:tc>
          <w:tcPr>
            <w:tcW w:w="510" w:type="dxa"/>
            <w:vAlign w:val="bottom"/>
            <w:hideMark/>
          </w:tcPr>
          <w:p w:rsidR="002E4103" w:rsidRPr="002E4103" w:rsidRDefault="002E4103" w:rsidP="002E4103">
            <w:pPr>
              <w:spacing w:after="0" w:line="240" w:lineRule="auto"/>
              <w:jc w:val="center"/>
              <w:rPr>
                <w:rFonts w:ascii="Times New Roman" w:eastAsia="Times New Roman" w:hAnsi="Times New Roman" w:cs="Times New Roman"/>
                <w:b/>
                <w:bCs/>
                <w:sz w:val="24"/>
                <w:szCs w:val="24"/>
                <w:lang w:eastAsia="es-ES_tradnl"/>
              </w:rPr>
            </w:pPr>
            <w:r w:rsidRPr="002E4103">
              <w:rPr>
                <w:rFonts w:ascii="Times New Roman" w:eastAsia="Times New Roman" w:hAnsi="Times New Roman" w:cs="Times New Roman"/>
                <w:b/>
                <w:bCs/>
                <w:color w:val="000000"/>
                <w:sz w:val="24"/>
                <w:szCs w:val="24"/>
                <w:lang w:eastAsia="es-ES_tradnl"/>
              </w:rPr>
              <w:t>1 -</w:t>
            </w:r>
          </w:p>
        </w:tc>
        <w:tc>
          <w:tcPr>
            <w:tcW w:w="7995" w:type="dxa"/>
            <w:gridSpan w:val="3"/>
            <w:vAlign w:val="center"/>
            <w:hideMark/>
          </w:tcPr>
          <w:p w:rsidR="002E4103" w:rsidRPr="002E4103" w:rsidRDefault="002E4103" w:rsidP="002E4103">
            <w:pPr>
              <w:spacing w:after="0" w:line="240" w:lineRule="auto"/>
              <w:jc w:val="right"/>
              <w:rPr>
                <w:rFonts w:ascii="Arial" w:eastAsia="Times New Roman" w:hAnsi="Arial" w:cs="Arial"/>
                <w:sz w:val="18"/>
                <w:szCs w:val="18"/>
                <w:lang w:eastAsia="es-ES_tradnl"/>
              </w:rPr>
            </w:pPr>
            <w:r w:rsidRPr="002E4103">
              <w:rPr>
                <w:rFonts w:ascii="Arial" w:eastAsia="Times New Roman" w:hAnsi="Arial" w:cs="Arial"/>
                <w:color w:val="000000"/>
                <w:sz w:val="18"/>
                <w:szCs w:val="18"/>
                <w:lang w:eastAsia="es-ES_tradnl"/>
              </w:rPr>
              <w:t>ARTÍCULO 100 En el ejercicio de sus funciones que incumben al Gobierno a:</w:t>
            </w:r>
          </w:p>
        </w:tc>
      </w:tr>
      <w:tr w:rsidR="002E4103" w:rsidRPr="002E4103" w:rsidTr="002E4103">
        <w:trPr>
          <w:trHeight w:val="1125"/>
          <w:tblCellSpacing w:w="15" w:type="dxa"/>
        </w:trPr>
        <w:tc>
          <w:tcPr>
            <w:tcW w:w="510" w:type="dxa"/>
            <w:vAlign w:val="center"/>
            <w:hideMark/>
          </w:tcPr>
          <w:p w:rsidR="002E4103" w:rsidRPr="002E4103" w:rsidRDefault="002E4103" w:rsidP="002E4103">
            <w:pPr>
              <w:spacing w:after="0" w:line="240" w:lineRule="auto"/>
              <w:jc w:val="center"/>
              <w:rPr>
                <w:rFonts w:ascii="Times New Roman" w:eastAsia="Times New Roman" w:hAnsi="Times New Roman" w:cs="Times New Roman"/>
                <w:b/>
                <w:bCs/>
                <w:sz w:val="24"/>
                <w:szCs w:val="24"/>
                <w:lang w:eastAsia="es-ES_tradnl"/>
              </w:rPr>
            </w:pPr>
          </w:p>
        </w:tc>
        <w:tc>
          <w:tcPr>
            <w:tcW w:w="825" w:type="dxa"/>
            <w:vAlign w:val="center"/>
            <w:hideMark/>
          </w:tcPr>
          <w:p w:rsidR="002E4103" w:rsidRPr="002E4103" w:rsidRDefault="002E4103" w:rsidP="002E4103">
            <w:pPr>
              <w:spacing w:after="0" w:line="240" w:lineRule="auto"/>
              <w:jc w:val="right"/>
              <w:rPr>
                <w:rFonts w:ascii="Arial" w:eastAsia="Times New Roman" w:hAnsi="Arial" w:cs="Arial"/>
                <w:sz w:val="18"/>
                <w:szCs w:val="18"/>
                <w:lang w:eastAsia="es-ES_tradnl"/>
              </w:rPr>
            </w:pPr>
            <w:r w:rsidRPr="002E4103">
              <w:rPr>
                <w:rFonts w:ascii="Arial" w:eastAsia="Times New Roman" w:hAnsi="Arial" w:cs="Arial"/>
                <w:color w:val="000000"/>
                <w:sz w:val="18"/>
                <w:szCs w:val="18"/>
                <w:lang w:eastAsia="es-ES_tradnl"/>
              </w:rPr>
              <w:t>a)</w:t>
            </w:r>
          </w:p>
        </w:tc>
        <w:tc>
          <w:tcPr>
            <w:tcW w:w="7155" w:type="dxa"/>
            <w:gridSpan w:val="2"/>
            <w:vAlign w:val="center"/>
            <w:hideMark/>
          </w:tcPr>
          <w:p w:rsidR="002E4103" w:rsidRPr="002E4103" w:rsidRDefault="002E4103" w:rsidP="002E4103">
            <w:pPr>
              <w:spacing w:after="0" w:line="240" w:lineRule="auto"/>
              <w:rPr>
                <w:rFonts w:ascii="Arial" w:eastAsia="Times New Roman" w:hAnsi="Arial" w:cs="Arial"/>
                <w:sz w:val="18"/>
                <w:szCs w:val="18"/>
                <w:lang w:eastAsia="es-ES_tradnl"/>
              </w:rPr>
            </w:pPr>
            <w:r w:rsidRPr="002E4103">
              <w:rPr>
                <w:rFonts w:ascii="Arial" w:eastAsia="Times New Roman" w:hAnsi="Arial" w:cs="Arial"/>
                <w:color w:val="000000"/>
                <w:sz w:val="18"/>
                <w:szCs w:val="18"/>
                <w:lang w:eastAsia="es-ES_tradnl"/>
              </w:rPr>
              <w:t>Conducir la Administración Pública, coordinar y controlar las actividades de los ministerios y otros órganos centrales de la Administración y Gobierno Local;</w:t>
            </w:r>
          </w:p>
        </w:tc>
      </w:tr>
      <w:tr w:rsidR="002E4103" w:rsidRPr="002E4103" w:rsidTr="002E4103">
        <w:trPr>
          <w:trHeight w:val="1155"/>
          <w:tblCellSpacing w:w="15" w:type="dxa"/>
        </w:trPr>
        <w:tc>
          <w:tcPr>
            <w:tcW w:w="510" w:type="dxa"/>
            <w:vAlign w:val="center"/>
            <w:hideMark/>
          </w:tcPr>
          <w:p w:rsidR="002E4103" w:rsidRPr="002E4103" w:rsidRDefault="002E4103" w:rsidP="002E4103">
            <w:pPr>
              <w:spacing w:after="0" w:line="240" w:lineRule="auto"/>
              <w:jc w:val="center"/>
              <w:rPr>
                <w:rFonts w:ascii="Times New Roman" w:eastAsia="Times New Roman" w:hAnsi="Times New Roman" w:cs="Times New Roman"/>
                <w:b/>
                <w:bCs/>
                <w:sz w:val="24"/>
                <w:szCs w:val="24"/>
                <w:lang w:eastAsia="es-ES_tradnl"/>
              </w:rPr>
            </w:pPr>
          </w:p>
        </w:tc>
        <w:tc>
          <w:tcPr>
            <w:tcW w:w="825" w:type="dxa"/>
            <w:vAlign w:val="center"/>
            <w:hideMark/>
          </w:tcPr>
          <w:p w:rsidR="002E4103" w:rsidRPr="002E4103" w:rsidRDefault="002E4103" w:rsidP="002E4103">
            <w:pPr>
              <w:spacing w:after="0" w:line="240" w:lineRule="auto"/>
              <w:jc w:val="right"/>
              <w:rPr>
                <w:rFonts w:ascii="Arial" w:eastAsia="Times New Roman" w:hAnsi="Arial" w:cs="Arial"/>
                <w:sz w:val="18"/>
                <w:szCs w:val="18"/>
                <w:lang w:eastAsia="es-ES_tradnl"/>
              </w:rPr>
            </w:pPr>
            <w:r w:rsidRPr="002E4103">
              <w:rPr>
                <w:rFonts w:ascii="Arial" w:eastAsia="Times New Roman" w:hAnsi="Arial" w:cs="Arial"/>
                <w:color w:val="000000"/>
                <w:sz w:val="18"/>
                <w:szCs w:val="18"/>
                <w:lang w:eastAsia="es-ES_tradnl"/>
              </w:rPr>
              <w:t>b)</w:t>
            </w:r>
          </w:p>
        </w:tc>
        <w:tc>
          <w:tcPr>
            <w:tcW w:w="7155" w:type="dxa"/>
            <w:gridSpan w:val="2"/>
            <w:vAlign w:val="center"/>
            <w:hideMark/>
          </w:tcPr>
          <w:p w:rsidR="002E4103" w:rsidRPr="002E4103" w:rsidRDefault="002E4103" w:rsidP="002E4103">
            <w:pPr>
              <w:spacing w:after="0" w:line="240" w:lineRule="auto"/>
              <w:rPr>
                <w:rFonts w:ascii="Arial" w:eastAsia="Times New Roman" w:hAnsi="Arial" w:cs="Arial"/>
                <w:sz w:val="18"/>
                <w:szCs w:val="18"/>
                <w:lang w:eastAsia="es-ES_tradnl"/>
              </w:rPr>
            </w:pPr>
            <w:r w:rsidRPr="002E4103">
              <w:rPr>
                <w:rFonts w:ascii="Arial" w:eastAsia="Times New Roman" w:hAnsi="Arial" w:cs="Arial"/>
                <w:color w:val="000000"/>
                <w:sz w:val="18"/>
                <w:szCs w:val="18"/>
                <w:lang w:eastAsia="es-ES_tradnl"/>
              </w:rPr>
              <w:t>Organizar y dirigir las actividades políticas, económicas, culturales, científicos, sociales, de defensa y de seguridad, de conformidad con su Programa;</w:t>
            </w:r>
          </w:p>
        </w:tc>
      </w:tr>
      <w:tr w:rsidR="002E4103" w:rsidRPr="002E4103" w:rsidTr="002E4103">
        <w:trPr>
          <w:trHeight w:val="840"/>
          <w:tblCellSpacing w:w="15" w:type="dxa"/>
        </w:trPr>
        <w:tc>
          <w:tcPr>
            <w:tcW w:w="510" w:type="dxa"/>
            <w:vAlign w:val="center"/>
            <w:hideMark/>
          </w:tcPr>
          <w:p w:rsidR="002E4103" w:rsidRPr="002E4103" w:rsidRDefault="002E4103" w:rsidP="002E4103">
            <w:pPr>
              <w:spacing w:after="0" w:line="240" w:lineRule="auto"/>
              <w:jc w:val="center"/>
              <w:rPr>
                <w:rFonts w:ascii="Times New Roman" w:eastAsia="Times New Roman" w:hAnsi="Times New Roman" w:cs="Times New Roman"/>
                <w:b/>
                <w:bCs/>
                <w:sz w:val="24"/>
                <w:szCs w:val="24"/>
                <w:lang w:eastAsia="es-ES_tradnl"/>
              </w:rPr>
            </w:pPr>
          </w:p>
        </w:tc>
        <w:tc>
          <w:tcPr>
            <w:tcW w:w="825" w:type="dxa"/>
            <w:vAlign w:val="center"/>
            <w:hideMark/>
          </w:tcPr>
          <w:p w:rsidR="002E4103" w:rsidRPr="002E4103" w:rsidRDefault="002E4103" w:rsidP="002E4103">
            <w:pPr>
              <w:spacing w:after="0" w:line="240" w:lineRule="auto"/>
              <w:jc w:val="right"/>
              <w:rPr>
                <w:rFonts w:ascii="Arial" w:eastAsia="Times New Roman" w:hAnsi="Arial" w:cs="Arial"/>
                <w:sz w:val="18"/>
                <w:szCs w:val="18"/>
                <w:lang w:eastAsia="es-ES_tradnl"/>
              </w:rPr>
            </w:pPr>
            <w:r w:rsidRPr="002E4103">
              <w:rPr>
                <w:rFonts w:ascii="Arial" w:eastAsia="Times New Roman" w:hAnsi="Arial" w:cs="Arial"/>
                <w:color w:val="000000"/>
                <w:sz w:val="18"/>
                <w:szCs w:val="18"/>
                <w:lang w:eastAsia="es-ES_tradnl"/>
              </w:rPr>
              <w:t>c)</w:t>
            </w:r>
          </w:p>
        </w:tc>
        <w:tc>
          <w:tcPr>
            <w:tcW w:w="7155" w:type="dxa"/>
            <w:gridSpan w:val="2"/>
            <w:vAlign w:val="center"/>
            <w:hideMark/>
          </w:tcPr>
          <w:p w:rsidR="002E4103" w:rsidRPr="002E4103" w:rsidRDefault="002E4103" w:rsidP="002E4103">
            <w:pPr>
              <w:spacing w:after="0" w:line="240" w:lineRule="auto"/>
              <w:rPr>
                <w:rFonts w:ascii="Arial" w:eastAsia="Times New Roman" w:hAnsi="Arial" w:cs="Arial"/>
                <w:sz w:val="18"/>
                <w:szCs w:val="18"/>
                <w:lang w:eastAsia="es-ES_tradnl"/>
              </w:rPr>
            </w:pPr>
            <w:r w:rsidRPr="002E4103">
              <w:rPr>
                <w:rFonts w:ascii="Arial" w:eastAsia="Times New Roman" w:hAnsi="Arial" w:cs="Arial"/>
                <w:color w:val="000000"/>
                <w:sz w:val="18"/>
                <w:szCs w:val="18"/>
                <w:lang w:eastAsia="es-ES_tradnl"/>
              </w:rPr>
              <w:t>Preparando el Desarrollo Nacional de Piano y el Presupuesto del Estado y la ejecución:</w:t>
            </w:r>
          </w:p>
        </w:tc>
      </w:tr>
      <w:tr w:rsidR="002E4103" w:rsidRPr="002E4103" w:rsidTr="002E4103">
        <w:trPr>
          <w:trHeight w:val="1155"/>
          <w:tblCellSpacing w:w="15" w:type="dxa"/>
        </w:trPr>
        <w:tc>
          <w:tcPr>
            <w:tcW w:w="510" w:type="dxa"/>
            <w:vAlign w:val="center"/>
            <w:hideMark/>
          </w:tcPr>
          <w:p w:rsidR="002E4103" w:rsidRPr="002E4103" w:rsidRDefault="002E4103" w:rsidP="002E4103">
            <w:pPr>
              <w:spacing w:after="0" w:line="240" w:lineRule="auto"/>
              <w:jc w:val="center"/>
              <w:rPr>
                <w:rFonts w:ascii="Times New Roman" w:eastAsia="Times New Roman" w:hAnsi="Times New Roman" w:cs="Times New Roman"/>
                <w:b/>
                <w:bCs/>
                <w:sz w:val="24"/>
                <w:szCs w:val="24"/>
                <w:lang w:eastAsia="es-ES_tradnl"/>
              </w:rPr>
            </w:pPr>
          </w:p>
        </w:tc>
        <w:tc>
          <w:tcPr>
            <w:tcW w:w="825" w:type="dxa"/>
            <w:vAlign w:val="center"/>
            <w:hideMark/>
          </w:tcPr>
          <w:p w:rsidR="002E4103" w:rsidRPr="002E4103" w:rsidRDefault="002E4103" w:rsidP="002E4103">
            <w:pPr>
              <w:spacing w:after="0" w:line="240" w:lineRule="auto"/>
              <w:jc w:val="right"/>
              <w:rPr>
                <w:rFonts w:ascii="Arial" w:eastAsia="Times New Roman" w:hAnsi="Arial" w:cs="Arial"/>
                <w:sz w:val="18"/>
                <w:szCs w:val="18"/>
                <w:lang w:eastAsia="es-ES_tradnl"/>
              </w:rPr>
            </w:pPr>
            <w:r w:rsidRPr="002E4103">
              <w:rPr>
                <w:rFonts w:ascii="Arial" w:eastAsia="Times New Roman" w:hAnsi="Arial" w:cs="Arial"/>
                <w:color w:val="000000"/>
                <w:sz w:val="18"/>
                <w:szCs w:val="18"/>
                <w:lang w:eastAsia="es-ES_tradnl"/>
              </w:rPr>
              <w:t>d)</w:t>
            </w:r>
          </w:p>
        </w:tc>
        <w:tc>
          <w:tcPr>
            <w:tcW w:w="7155" w:type="dxa"/>
            <w:gridSpan w:val="2"/>
            <w:vAlign w:val="center"/>
            <w:hideMark/>
          </w:tcPr>
          <w:p w:rsidR="002E4103" w:rsidRPr="002E4103" w:rsidRDefault="002E4103" w:rsidP="002E4103">
            <w:pPr>
              <w:spacing w:after="0" w:line="240" w:lineRule="auto"/>
              <w:rPr>
                <w:rFonts w:ascii="Arial" w:eastAsia="Times New Roman" w:hAnsi="Arial" w:cs="Arial"/>
                <w:sz w:val="18"/>
                <w:szCs w:val="18"/>
                <w:lang w:eastAsia="es-ES_tradnl"/>
              </w:rPr>
            </w:pPr>
            <w:r w:rsidRPr="002E4103">
              <w:rPr>
                <w:rFonts w:ascii="Arial" w:eastAsia="Times New Roman" w:hAnsi="Arial" w:cs="Arial"/>
                <w:color w:val="000000"/>
                <w:sz w:val="18"/>
                <w:szCs w:val="18"/>
                <w:lang w:eastAsia="es-ES_tradnl"/>
              </w:rPr>
              <w:t>Legislar por decretos-leyes y decretos sobre cuestiones relativas a su organización y funcionamiento y sobre asuntos que no estén reservados a la Asamblea Nacional;</w:t>
            </w:r>
          </w:p>
        </w:tc>
      </w:tr>
      <w:tr w:rsidR="002E4103" w:rsidRPr="002E4103" w:rsidTr="002E4103">
        <w:trPr>
          <w:trHeight w:val="570"/>
          <w:tblCellSpacing w:w="15" w:type="dxa"/>
        </w:trPr>
        <w:tc>
          <w:tcPr>
            <w:tcW w:w="510" w:type="dxa"/>
            <w:vAlign w:val="center"/>
            <w:hideMark/>
          </w:tcPr>
          <w:p w:rsidR="002E4103" w:rsidRPr="002E4103" w:rsidRDefault="002E4103" w:rsidP="002E4103">
            <w:pPr>
              <w:spacing w:after="0" w:line="240" w:lineRule="auto"/>
              <w:jc w:val="center"/>
              <w:rPr>
                <w:rFonts w:ascii="Times New Roman" w:eastAsia="Times New Roman" w:hAnsi="Times New Roman" w:cs="Times New Roman"/>
                <w:b/>
                <w:bCs/>
                <w:sz w:val="24"/>
                <w:szCs w:val="24"/>
                <w:lang w:eastAsia="es-ES_tradnl"/>
              </w:rPr>
            </w:pPr>
          </w:p>
        </w:tc>
        <w:tc>
          <w:tcPr>
            <w:tcW w:w="825" w:type="dxa"/>
            <w:vAlign w:val="center"/>
            <w:hideMark/>
          </w:tcPr>
          <w:p w:rsidR="002E4103" w:rsidRPr="002E4103" w:rsidRDefault="002E4103" w:rsidP="002E4103">
            <w:pPr>
              <w:spacing w:after="0" w:line="240" w:lineRule="auto"/>
              <w:jc w:val="right"/>
              <w:rPr>
                <w:rFonts w:ascii="Arial" w:eastAsia="Times New Roman" w:hAnsi="Arial" w:cs="Arial"/>
                <w:sz w:val="18"/>
                <w:szCs w:val="18"/>
                <w:lang w:eastAsia="es-ES_tradnl"/>
              </w:rPr>
            </w:pPr>
            <w:r w:rsidRPr="002E4103">
              <w:rPr>
                <w:rFonts w:ascii="Arial" w:eastAsia="Times New Roman" w:hAnsi="Arial" w:cs="Arial"/>
                <w:color w:val="000000"/>
                <w:sz w:val="18"/>
                <w:szCs w:val="18"/>
                <w:lang w:eastAsia="es-ES_tradnl"/>
              </w:rPr>
              <w:t>e)</w:t>
            </w:r>
          </w:p>
        </w:tc>
        <w:tc>
          <w:tcPr>
            <w:tcW w:w="7155" w:type="dxa"/>
            <w:gridSpan w:val="2"/>
            <w:vAlign w:val="center"/>
            <w:hideMark/>
          </w:tcPr>
          <w:p w:rsidR="002E4103" w:rsidRPr="002E4103" w:rsidRDefault="002E4103" w:rsidP="002E4103">
            <w:pPr>
              <w:spacing w:after="0" w:line="240" w:lineRule="auto"/>
              <w:rPr>
                <w:rFonts w:ascii="Arial" w:eastAsia="Times New Roman" w:hAnsi="Arial" w:cs="Arial"/>
                <w:sz w:val="18"/>
                <w:szCs w:val="18"/>
                <w:lang w:eastAsia="es-ES_tradnl"/>
              </w:rPr>
            </w:pPr>
            <w:r w:rsidRPr="002E4103">
              <w:rPr>
                <w:rFonts w:ascii="Arial" w:eastAsia="Times New Roman" w:hAnsi="Arial" w:cs="Arial"/>
                <w:color w:val="000000"/>
                <w:sz w:val="18"/>
                <w:szCs w:val="18"/>
                <w:lang w:eastAsia="es-ES_tradnl"/>
              </w:rPr>
              <w:t>Aprobar las cuentas y los presentará a la Asamblea Nacional;</w:t>
            </w:r>
          </w:p>
        </w:tc>
      </w:tr>
      <w:tr w:rsidR="002E4103" w:rsidRPr="002E4103" w:rsidTr="002E4103">
        <w:trPr>
          <w:trHeight w:val="570"/>
          <w:tblCellSpacing w:w="15" w:type="dxa"/>
        </w:trPr>
        <w:tc>
          <w:tcPr>
            <w:tcW w:w="510" w:type="dxa"/>
            <w:vAlign w:val="center"/>
            <w:hideMark/>
          </w:tcPr>
          <w:p w:rsidR="002E4103" w:rsidRPr="002E4103" w:rsidRDefault="002E4103" w:rsidP="002E4103">
            <w:pPr>
              <w:spacing w:after="0" w:line="240" w:lineRule="auto"/>
              <w:jc w:val="center"/>
              <w:rPr>
                <w:rFonts w:ascii="Times New Roman" w:eastAsia="Times New Roman" w:hAnsi="Times New Roman" w:cs="Times New Roman"/>
                <w:b/>
                <w:bCs/>
                <w:sz w:val="24"/>
                <w:szCs w:val="24"/>
                <w:lang w:eastAsia="es-ES_tradnl"/>
              </w:rPr>
            </w:pPr>
          </w:p>
        </w:tc>
        <w:tc>
          <w:tcPr>
            <w:tcW w:w="930" w:type="dxa"/>
            <w:gridSpan w:val="2"/>
            <w:vAlign w:val="center"/>
            <w:hideMark/>
          </w:tcPr>
          <w:p w:rsidR="002E4103" w:rsidRPr="002E4103" w:rsidRDefault="002E4103" w:rsidP="002E4103">
            <w:pPr>
              <w:spacing w:after="0" w:line="240" w:lineRule="auto"/>
              <w:jc w:val="right"/>
              <w:rPr>
                <w:rFonts w:ascii="Arial" w:eastAsia="Times New Roman" w:hAnsi="Arial" w:cs="Arial"/>
                <w:sz w:val="18"/>
                <w:szCs w:val="18"/>
                <w:lang w:eastAsia="es-ES_tradnl"/>
              </w:rPr>
            </w:pPr>
            <w:r w:rsidRPr="002E4103">
              <w:rPr>
                <w:rFonts w:ascii="Arial" w:eastAsia="Times New Roman" w:hAnsi="Arial" w:cs="Arial"/>
                <w:color w:val="000000"/>
                <w:sz w:val="18"/>
                <w:szCs w:val="18"/>
                <w:lang w:eastAsia="es-ES_tradnl"/>
              </w:rPr>
              <w:t>f)</w:t>
            </w:r>
          </w:p>
        </w:tc>
        <w:tc>
          <w:tcPr>
            <w:tcW w:w="7065" w:type="dxa"/>
            <w:vAlign w:val="center"/>
            <w:hideMark/>
          </w:tcPr>
          <w:p w:rsidR="002E4103" w:rsidRPr="002E4103" w:rsidRDefault="002E4103" w:rsidP="002E4103">
            <w:pPr>
              <w:spacing w:after="0" w:line="240" w:lineRule="auto"/>
              <w:rPr>
                <w:rFonts w:ascii="Arial" w:eastAsia="Times New Roman" w:hAnsi="Arial" w:cs="Arial"/>
                <w:sz w:val="18"/>
                <w:szCs w:val="18"/>
                <w:lang w:eastAsia="es-ES_tradnl"/>
              </w:rPr>
            </w:pPr>
            <w:r w:rsidRPr="002E4103">
              <w:rPr>
                <w:rFonts w:ascii="Arial" w:eastAsia="Times New Roman" w:hAnsi="Arial" w:cs="Arial"/>
                <w:color w:val="000000"/>
                <w:sz w:val="18"/>
                <w:szCs w:val="18"/>
                <w:lang w:eastAsia="es-ES_tradnl"/>
              </w:rPr>
              <w:t>Negociar y concluir acuerdos y convenios internacionales;</w:t>
            </w:r>
          </w:p>
        </w:tc>
      </w:tr>
      <w:tr w:rsidR="002E4103" w:rsidRPr="002E4103" w:rsidTr="002E4103">
        <w:trPr>
          <w:trHeight w:val="570"/>
          <w:tblCellSpacing w:w="15" w:type="dxa"/>
        </w:trPr>
        <w:tc>
          <w:tcPr>
            <w:tcW w:w="510" w:type="dxa"/>
            <w:vAlign w:val="center"/>
            <w:hideMark/>
          </w:tcPr>
          <w:p w:rsidR="002E4103" w:rsidRPr="002E4103" w:rsidRDefault="002E4103" w:rsidP="002E4103">
            <w:pPr>
              <w:spacing w:after="0" w:line="240" w:lineRule="auto"/>
              <w:jc w:val="center"/>
              <w:rPr>
                <w:rFonts w:ascii="Times New Roman" w:eastAsia="Times New Roman" w:hAnsi="Times New Roman" w:cs="Times New Roman"/>
                <w:b/>
                <w:bCs/>
                <w:sz w:val="24"/>
                <w:szCs w:val="24"/>
                <w:lang w:eastAsia="es-ES_tradnl"/>
              </w:rPr>
            </w:pPr>
          </w:p>
        </w:tc>
        <w:tc>
          <w:tcPr>
            <w:tcW w:w="930" w:type="dxa"/>
            <w:gridSpan w:val="2"/>
            <w:vAlign w:val="center"/>
            <w:hideMark/>
          </w:tcPr>
          <w:p w:rsidR="002E4103" w:rsidRPr="002E4103" w:rsidRDefault="002E4103" w:rsidP="002E4103">
            <w:pPr>
              <w:spacing w:after="0" w:line="240" w:lineRule="auto"/>
              <w:jc w:val="right"/>
              <w:rPr>
                <w:rFonts w:ascii="Arial" w:eastAsia="Times New Roman" w:hAnsi="Arial" w:cs="Arial"/>
                <w:sz w:val="18"/>
                <w:szCs w:val="18"/>
                <w:lang w:eastAsia="es-ES_tradnl"/>
              </w:rPr>
            </w:pPr>
            <w:r w:rsidRPr="002E4103">
              <w:rPr>
                <w:rFonts w:ascii="Arial" w:eastAsia="Times New Roman" w:hAnsi="Arial" w:cs="Arial"/>
                <w:color w:val="000000"/>
                <w:sz w:val="18"/>
                <w:szCs w:val="18"/>
                <w:lang w:eastAsia="es-ES_tradnl"/>
              </w:rPr>
              <w:t>g)</w:t>
            </w:r>
          </w:p>
        </w:tc>
        <w:tc>
          <w:tcPr>
            <w:tcW w:w="7065" w:type="dxa"/>
            <w:vAlign w:val="center"/>
            <w:hideMark/>
          </w:tcPr>
          <w:p w:rsidR="002E4103" w:rsidRPr="002E4103" w:rsidRDefault="002E4103" w:rsidP="002E4103">
            <w:pPr>
              <w:spacing w:after="0" w:line="240" w:lineRule="auto"/>
              <w:rPr>
                <w:rFonts w:ascii="Arial" w:eastAsia="Times New Roman" w:hAnsi="Arial" w:cs="Arial"/>
                <w:sz w:val="18"/>
                <w:szCs w:val="18"/>
                <w:lang w:eastAsia="es-ES_tradnl"/>
              </w:rPr>
            </w:pPr>
            <w:r w:rsidRPr="002E4103">
              <w:rPr>
                <w:rFonts w:ascii="Arial" w:eastAsia="Times New Roman" w:hAnsi="Arial" w:cs="Arial"/>
                <w:color w:val="000000"/>
                <w:sz w:val="18"/>
                <w:szCs w:val="18"/>
                <w:lang w:eastAsia="es-ES_tradnl"/>
              </w:rPr>
              <w:t>Designar y proponer el nombramiento de los cargos civiles y militares;</w:t>
            </w:r>
          </w:p>
        </w:tc>
      </w:tr>
      <w:tr w:rsidR="002E4103" w:rsidRPr="002E4103" w:rsidTr="002E4103">
        <w:trPr>
          <w:trHeight w:val="570"/>
          <w:tblCellSpacing w:w="15" w:type="dxa"/>
        </w:trPr>
        <w:tc>
          <w:tcPr>
            <w:tcW w:w="510" w:type="dxa"/>
            <w:vAlign w:val="center"/>
            <w:hideMark/>
          </w:tcPr>
          <w:p w:rsidR="002E4103" w:rsidRPr="002E4103" w:rsidRDefault="002E4103" w:rsidP="002E4103">
            <w:pPr>
              <w:spacing w:after="0" w:line="240" w:lineRule="auto"/>
              <w:jc w:val="center"/>
              <w:rPr>
                <w:rFonts w:ascii="Times New Roman" w:eastAsia="Times New Roman" w:hAnsi="Times New Roman" w:cs="Times New Roman"/>
                <w:b/>
                <w:bCs/>
                <w:sz w:val="24"/>
                <w:szCs w:val="24"/>
                <w:lang w:eastAsia="es-ES_tradnl"/>
              </w:rPr>
            </w:pPr>
          </w:p>
        </w:tc>
        <w:tc>
          <w:tcPr>
            <w:tcW w:w="930" w:type="dxa"/>
            <w:gridSpan w:val="2"/>
            <w:vAlign w:val="center"/>
            <w:hideMark/>
          </w:tcPr>
          <w:p w:rsidR="002E4103" w:rsidRPr="002E4103" w:rsidRDefault="002E4103" w:rsidP="002E4103">
            <w:pPr>
              <w:spacing w:after="0" w:line="240" w:lineRule="auto"/>
              <w:jc w:val="right"/>
              <w:rPr>
                <w:rFonts w:ascii="Arial" w:eastAsia="Times New Roman" w:hAnsi="Arial" w:cs="Arial"/>
                <w:sz w:val="18"/>
                <w:szCs w:val="18"/>
                <w:lang w:eastAsia="es-ES_tradnl"/>
              </w:rPr>
            </w:pPr>
            <w:r w:rsidRPr="002E4103">
              <w:rPr>
                <w:rFonts w:ascii="Arial" w:eastAsia="Times New Roman" w:hAnsi="Arial" w:cs="Arial"/>
                <w:color w:val="000000"/>
                <w:sz w:val="18"/>
                <w:szCs w:val="18"/>
                <w:lang w:eastAsia="es-ES_tradnl"/>
              </w:rPr>
              <w:t>h)</w:t>
            </w:r>
          </w:p>
        </w:tc>
        <w:tc>
          <w:tcPr>
            <w:tcW w:w="7065" w:type="dxa"/>
            <w:vAlign w:val="center"/>
            <w:hideMark/>
          </w:tcPr>
          <w:p w:rsidR="002E4103" w:rsidRPr="002E4103" w:rsidRDefault="002E4103" w:rsidP="002E4103">
            <w:pPr>
              <w:spacing w:after="0" w:line="240" w:lineRule="auto"/>
              <w:rPr>
                <w:rFonts w:ascii="Arial" w:eastAsia="Times New Roman" w:hAnsi="Arial" w:cs="Arial"/>
                <w:sz w:val="18"/>
                <w:szCs w:val="18"/>
                <w:lang w:eastAsia="es-ES_tradnl"/>
              </w:rPr>
            </w:pPr>
            <w:proofErr w:type="gramStart"/>
            <w:r w:rsidRPr="002E4103">
              <w:rPr>
                <w:rFonts w:ascii="Arial" w:eastAsia="Times New Roman" w:hAnsi="Arial" w:cs="Arial"/>
                <w:color w:val="000000"/>
                <w:sz w:val="18"/>
                <w:szCs w:val="18"/>
                <w:lang w:eastAsia="es-ES_tradnl"/>
              </w:rPr>
              <w:t>¿</w:t>
            </w:r>
            <w:proofErr w:type="gramEnd"/>
            <w:r w:rsidRPr="002E4103">
              <w:rPr>
                <w:rFonts w:ascii="Arial" w:eastAsia="Times New Roman" w:hAnsi="Arial" w:cs="Arial"/>
                <w:color w:val="000000"/>
                <w:sz w:val="18"/>
                <w:szCs w:val="18"/>
                <w:lang w:eastAsia="es-ES_tradnl"/>
              </w:rPr>
              <w:t>Qué más se cometen por la ley.</w:t>
            </w:r>
          </w:p>
        </w:tc>
      </w:tr>
      <w:tr w:rsidR="002E4103" w:rsidRPr="002E4103" w:rsidTr="002E4103">
        <w:trPr>
          <w:trHeight w:val="990"/>
          <w:tblCellSpacing w:w="15" w:type="dxa"/>
        </w:trPr>
        <w:tc>
          <w:tcPr>
            <w:tcW w:w="510" w:type="dxa"/>
            <w:vAlign w:val="center"/>
            <w:hideMark/>
          </w:tcPr>
          <w:p w:rsidR="002E4103" w:rsidRPr="002E4103" w:rsidRDefault="002E4103" w:rsidP="002E4103">
            <w:pPr>
              <w:spacing w:after="0" w:line="240" w:lineRule="auto"/>
              <w:jc w:val="center"/>
              <w:rPr>
                <w:rFonts w:ascii="Times New Roman" w:eastAsia="Times New Roman" w:hAnsi="Times New Roman" w:cs="Times New Roman"/>
                <w:b/>
                <w:bCs/>
                <w:sz w:val="24"/>
                <w:szCs w:val="24"/>
                <w:lang w:eastAsia="es-ES_tradnl"/>
              </w:rPr>
            </w:pPr>
            <w:r w:rsidRPr="002E4103">
              <w:rPr>
                <w:rFonts w:ascii="Times New Roman" w:eastAsia="Times New Roman" w:hAnsi="Times New Roman" w:cs="Times New Roman"/>
                <w:b/>
                <w:bCs/>
                <w:color w:val="000000"/>
                <w:sz w:val="24"/>
                <w:szCs w:val="24"/>
                <w:lang w:eastAsia="es-ES_tradnl"/>
              </w:rPr>
              <w:t>2 -</w:t>
            </w:r>
          </w:p>
        </w:tc>
        <w:tc>
          <w:tcPr>
            <w:tcW w:w="7995" w:type="dxa"/>
            <w:gridSpan w:val="3"/>
            <w:vAlign w:val="center"/>
            <w:hideMark/>
          </w:tcPr>
          <w:p w:rsidR="002E4103" w:rsidRPr="002E4103" w:rsidRDefault="002E4103" w:rsidP="002E4103">
            <w:pPr>
              <w:spacing w:after="0" w:line="240" w:lineRule="auto"/>
              <w:jc w:val="right"/>
              <w:rPr>
                <w:rFonts w:ascii="Arial" w:eastAsia="Times New Roman" w:hAnsi="Arial" w:cs="Arial"/>
                <w:sz w:val="18"/>
                <w:szCs w:val="18"/>
                <w:lang w:eastAsia="es-ES_tradnl"/>
              </w:rPr>
            </w:pPr>
            <w:r w:rsidRPr="002E4103">
              <w:rPr>
                <w:rFonts w:ascii="Arial" w:eastAsia="Times New Roman" w:hAnsi="Arial" w:cs="Arial"/>
                <w:color w:val="000000"/>
                <w:sz w:val="18"/>
                <w:szCs w:val="18"/>
                <w:lang w:eastAsia="es-ES_tradnl"/>
              </w:rPr>
              <w:t>Las facultades conferidas en los puntos a), b), d) ye) anteriores serán ejercidas por el Gobierno, reunidos en el seno del Consejo de Ministros.</w:t>
            </w:r>
          </w:p>
        </w:tc>
      </w:tr>
      <w:tr w:rsidR="002E4103" w:rsidRPr="002E4103" w:rsidTr="002E4103">
        <w:trPr>
          <w:trHeight w:val="690"/>
          <w:tblCellSpacing w:w="15" w:type="dxa"/>
        </w:trPr>
        <w:tc>
          <w:tcPr>
            <w:tcW w:w="510" w:type="dxa"/>
            <w:vAlign w:val="center"/>
            <w:hideMark/>
          </w:tcPr>
          <w:p w:rsidR="002E4103" w:rsidRPr="002E4103" w:rsidRDefault="002E4103" w:rsidP="002E4103">
            <w:pPr>
              <w:spacing w:after="0" w:line="240" w:lineRule="auto"/>
              <w:jc w:val="center"/>
              <w:rPr>
                <w:rFonts w:ascii="Times New Roman" w:eastAsia="Times New Roman" w:hAnsi="Times New Roman" w:cs="Times New Roman"/>
                <w:b/>
                <w:bCs/>
                <w:sz w:val="24"/>
                <w:szCs w:val="24"/>
                <w:lang w:eastAsia="es-ES_tradnl"/>
              </w:rPr>
            </w:pPr>
          </w:p>
        </w:tc>
        <w:tc>
          <w:tcPr>
            <w:tcW w:w="7995" w:type="dxa"/>
            <w:gridSpan w:val="3"/>
            <w:vAlign w:val="center"/>
            <w:hideMark/>
          </w:tcPr>
          <w:p w:rsidR="002E4103" w:rsidRPr="002E4103" w:rsidRDefault="002E4103" w:rsidP="002E4103">
            <w:pPr>
              <w:spacing w:after="0" w:line="240" w:lineRule="auto"/>
              <w:jc w:val="right"/>
              <w:rPr>
                <w:rFonts w:ascii="Arial" w:eastAsia="Times New Roman" w:hAnsi="Arial" w:cs="Arial"/>
                <w:sz w:val="18"/>
                <w:szCs w:val="18"/>
                <w:lang w:eastAsia="es-ES_tradnl"/>
              </w:rPr>
            </w:pPr>
            <w:r w:rsidRPr="002E4103">
              <w:rPr>
                <w:rFonts w:ascii="Arial" w:eastAsia="Times New Roman" w:hAnsi="Arial" w:cs="Arial"/>
                <w:color w:val="000000"/>
                <w:sz w:val="18"/>
                <w:szCs w:val="18"/>
                <w:lang w:eastAsia="es-ES_tradnl"/>
              </w:rPr>
              <w:t>ARTÍCULO 101</w:t>
            </w:r>
          </w:p>
        </w:tc>
      </w:tr>
      <w:tr w:rsidR="002E4103" w:rsidRPr="002E4103" w:rsidTr="002E4103">
        <w:trPr>
          <w:trHeight w:val="885"/>
          <w:tblCellSpacing w:w="15" w:type="dxa"/>
        </w:trPr>
        <w:tc>
          <w:tcPr>
            <w:tcW w:w="510" w:type="dxa"/>
            <w:vAlign w:val="center"/>
            <w:hideMark/>
          </w:tcPr>
          <w:p w:rsidR="002E4103" w:rsidRPr="002E4103" w:rsidRDefault="002E4103" w:rsidP="002E4103">
            <w:pPr>
              <w:spacing w:after="0" w:line="240" w:lineRule="auto"/>
              <w:jc w:val="center"/>
              <w:rPr>
                <w:rFonts w:ascii="Times New Roman" w:eastAsia="Times New Roman" w:hAnsi="Times New Roman" w:cs="Times New Roman"/>
                <w:b/>
                <w:bCs/>
                <w:sz w:val="24"/>
                <w:szCs w:val="24"/>
                <w:lang w:eastAsia="es-ES_tradnl"/>
              </w:rPr>
            </w:pPr>
            <w:r w:rsidRPr="002E4103">
              <w:rPr>
                <w:rFonts w:ascii="Times New Roman" w:eastAsia="Times New Roman" w:hAnsi="Times New Roman" w:cs="Times New Roman"/>
                <w:b/>
                <w:bCs/>
                <w:color w:val="000000"/>
                <w:sz w:val="24"/>
                <w:szCs w:val="24"/>
                <w:lang w:eastAsia="es-ES_tradnl"/>
              </w:rPr>
              <w:t>L -</w:t>
            </w:r>
          </w:p>
        </w:tc>
        <w:tc>
          <w:tcPr>
            <w:tcW w:w="7995" w:type="dxa"/>
            <w:gridSpan w:val="3"/>
            <w:vAlign w:val="center"/>
            <w:hideMark/>
          </w:tcPr>
          <w:p w:rsidR="002E4103" w:rsidRPr="002E4103" w:rsidRDefault="002E4103" w:rsidP="002E4103">
            <w:pPr>
              <w:spacing w:after="0" w:line="240" w:lineRule="auto"/>
              <w:jc w:val="right"/>
              <w:rPr>
                <w:rFonts w:ascii="Arial" w:eastAsia="Times New Roman" w:hAnsi="Arial" w:cs="Arial"/>
                <w:sz w:val="18"/>
                <w:szCs w:val="18"/>
                <w:lang w:eastAsia="es-ES_tradnl"/>
              </w:rPr>
            </w:pPr>
            <w:r w:rsidRPr="002E4103">
              <w:rPr>
                <w:rFonts w:ascii="Arial" w:eastAsia="Times New Roman" w:hAnsi="Arial" w:cs="Arial"/>
                <w:color w:val="000000"/>
                <w:sz w:val="18"/>
                <w:szCs w:val="18"/>
                <w:lang w:eastAsia="es-ES_tradnl"/>
              </w:rPr>
              <w:t>El Consejo de Ministros está integrado por el Primer Ministro, el Presidente y los ministros.</w:t>
            </w:r>
          </w:p>
        </w:tc>
      </w:tr>
      <w:tr w:rsidR="002E4103" w:rsidRPr="002E4103" w:rsidTr="002E4103">
        <w:trPr>
          <w:trHeight w:val="570"/>
          <w:tblCellSpacing w:w="15" w:type="dxa"/>
        </w:trPr>
        <w:tc>
          <w:tcPr>
            <w:tcW w:w="510" w:type="dxa"/>
            <w:vAlign w:val="center"/>
            <w:hideMark/>
          </w:tcPr>
          <w:p w:rsidR="002E4103" w:rsidRPr="002E4103" w:rsidRDefault="002E4103" w:rsidP="002E4103">
            <w:pPr>
              <w:spacing w:after="0" w:line="240" w:lineRule="auto"/>
              <w:jc w:val="center"/>
              <w:rPr>
                <w:rFonts w:ascii="Times New Roman" w:eastAsia="Times New Roman" w:hAnsi="Times New Roman" w:cs="Times New Roman"/>
                <w:b/>
                <w:bCs/>
                <w:sz w:val="24"/>
                <w:szCs w:val="24"/>
                <w:lang w:eastAsia="es-ES_tradnl"/>
              </w:rPr>
            </w:pPr>
            <w:r w:rsidRPr="002E4103">
              <w:rPr>
                <w:rFonts w:ascii="Times New Roman" w:eastAsia="Times New Roman" w:hAnsi="Times New Roman" w:cs="Times New Roman"/>
                <w:b/>
                <w:bCs/>
                <w:color w:val="000000"/>
                <w:sz w:val="24"/>
                <w:szCs w:val="24"/>
                <w:lang w:eastAsia="es-ES_tradnl"/>
              </w:rPr>
              <w:t>2 -</w:t>
            </w:r>
          </w:p>
        </w:tc>
        <w:tc>
          <w:tcPr>
            <w:tcW w:w="7995" w:type="dxa"/>
            <w:gridSpan w:val="3"/>
            <w:vAlign w:val="center"/>
            <w:hideMark/>
          </w:tcPr>
          <w:p w:rsidR="002E4103" w:rsidRPr="002E4103" w:rsidRDefault="002E4103" w:rsidP="002E4103">
            <w:pPr>
              <w:spacing w:after="0" w:line="240" w:lineRule="auto"/>
              <w:jc w:val="right"/>
              <w:rPr>
                <w:rFonts w:ascii="Arial" w:eastAsia="Times New Roman" w:hAnsi="Arial" w:cs="Arial"/>
                <w:sz w:val="18"/>
                <w:szCs w:val="18"/>
                <w:lang w:eastAsia="es-ES_tradnl"/>
              </w:rPr>
            </w:pPr>
            <w:r w:rsidRPr="002E4103">
              <w:rPr>
                <w:rFonts w:ascii="Arial" w:eastAsia="Times New Roman" w:hAnsi="Arial" w:cs="Arial"/>
                <w:color w:val="000000"/>
                <w:sz w:val="18"/>
                <w:szCs w:val="18"/>
                <w:lang w:eastAsia="es-ES_tradnl"/>
              </w:rPr>
              <w:t>Puede ser creado formaciones especializadas del Consejo en la materia.</w:t>
            </w:r>
          </w:p>
        </w:tc>
      </w:tr>
      <w:tr w:rsidR="002E4103" w:rsidRPr="002E4103" w:rsidTr="002E4103">
        <w:trPr>
          <w:trHeight w:val="840"/>
          <w:tblCellSpacing w:w="15" w:type="dxa"/>
        </w:trPr>
        <w:tc>
          <w:tcPr>
            <w:tcW w:w="510" w:type="dxa"/>
            <w:vAlign w:val="center"/>
            <w:hideMark/>
          </w:tcPr>
          <w:p w:rsidR="002E4103" w:rsidRPr="002E4103" w:rsidRDefault="002E4103" w:rsidP="002E4103">
            <w:pPr>
              <w:spacing w:after="0" w:line="240" w:lineRule="auto"/>
              <w:jc w:val="center"/>
              <w:rPr>
                <w:rFonts w:ascii="Times New Roman" w:eastAsia="Times New Roman" w:hAnsi="Times New Roman" w:cs="Times New Roman"/>
                <w:b/>
                <w:bCs/>
                <w:sz w:val="24"/>
                <w:szCs w:val="24"/>
                <w:lang w:eastAsia="es-ES_tradnl"/>
              </w:rPr>
            </w:pPr>
            <w:r w:rsidRPr="002E4103">
              <w:rPr>
                <w:rFonts w:ascii="Times New Roman" w:eastAsia="Times New Roman" w:hAnsi="Times New Roman" w:cs="Times New Roman"/>
                <w:b/>
                <w:bCs/>
                <w:color w:val="000000"/>
                <w:sz w:val="24"/>
                <w:szCs w:val="24"/>
                <w:lang w:eastAsia="es-ES_tradnl"/>
              </w:rPr>
              <w:t>3 -</w:t>
            </w:r>
          </w:p>
        </w:tc>
        <w:tc>
          <w:tcPr>
            <w:tcW w:w="7995" w:type="dxa"/>
            <w:gridSpan w:val="3"/>
            <w:vAlign w:val="center"/>
            <w:hideMark/>
          </w:tcPr>
          <w:p w:rsidR="002E4103" w:rsidRPr="002E4103" w:rsidRDefault="002E4103" w:rsidP="002E4103">
            <w:pPr>
              <w:spacing w:after="0" w:line="240" w:lineRule="auto"/>
              <w:jc w:val="right"/>
              <w:rPr>
                <w:rFonts w:ascii="Arial" w:eastAsia="Times New Roman" w:hAnsi="Arial" w:cs="Arial"/>
                <w:sz w:val="18"/>
                <w:szCs w:val="18"/>
                <w:lang w:eastAsia="es-ES_tradnl"/>
              </w:rPr>
            </w:pPr>
            <w:r w:rsidRPr="002E4103">
              <w:rPr>
                <w:rFonts w:ascii="Arial" w:eastAsia="Times New Roman" w:hAnsi="Arial" w:cs="Arial"/>
                <w:color w:val="000000"/>
                <w:sz w:val="18"/>
                <w:szCs w:val="18"/>
                <w:lang w:eastAsia="es-ES_tradnl"/>
              </w:rPr>
              <w:t>Miembros gubernamentales están relacionados con el programa del Gobierno y de las decisiones adoptadas por el Consejo de Ministros.</w:t>
            </w:r>
          </w:p>
        </w:tc>
      </w:tr>
      <w:tr w:rsidR="002E4103" w:rsidRPr="002E4103" w:rsidTr="002E4103">
        <w:trPr>
          <w:trHeight w:val="975"/>
          <w:tblCellSpacing w:w="15" w:type="dxa"/>
        </w:trPr>
        <w:tc>
          <w:tcPr>
            <w:tcW w:w="510" w:type="dxa"/>
            <w:vAlign w:val="center"/>
            <w:hideMark/>
          </w:tcPr>
          <w:p w:rsidR="002E4103" w:rsidRPr="002E4103" w:rsidRDefault="002E4103" w:rsidP="002E4103">
            <w:pPr>
              <w:spacing w:after="0" w:line="240" w:lineRule="auto"/>
              <w:jc w:val="center"/>
              <w:rPr>
                <w:rFonts w:ascii="Times New Roman" w:eastAsia="Times New Roman" w:hAnsi="Times New Roman" w:cs="Times New Roman"/>
                <w:b/>
                <w:bCs/>
                <w:sz w:val="24"/>
                <w:szCs w:val="24"/>
                <w:lang w:eastAsia="es-ES_tradnl"/>
              </w:rPr>
            </w:pPr>
            <w:r w:rsidRPr="002E4103">
              <w:rPr>
                <w:rFonts w:ascii="Times New Roman" w:eastAsia="Times New Roman" w:hAnsi="Times New Roman" w:cs="Times New Roman"/>
                <w:b/>
                <w:bCs/>
                <w:color w:val="000000"/>
                <w:sz w:val="24"/>
                <w:szCs w:val="24"/>
                <w:lang w:eastAsia="es-ES_tradnl"/>
              </w:rPr>
              <w:t>4 -</w:t>
            </w:r>
          </w:p>
        </w:tc>
        <w:tc>
          <w:tcPr>
            <w:tcW w:w="7995" w:type="dxa"/>
            <w:gridSpan w:val="3"/>
            <w:vAlign w:val="center"/>
            <w:hideMark/>
          </w:tcPr>
          <w:p w:rsidR="002E4103" w:rsidRPr="002E4103" w:rsidRDefault="002E4103" w:rsidP="002E4103">
            <w:pPr>
              <w:spacing w:after="0" w:line="240" w:lineRule="auto"/>
              <w:jc w:val="right"/>
              <w:rPr>
                <w:rFonts w:ascii="Arial" w:eastAsia="Times New Roman" w:hAnsi="Arial" w:cs="Arial"/>
                <w:sz w:val="18"/>
                <w:szCs w:val="18"/>
                <w:lang w:eastAsia="es-ES_tradnl"/>
              </w:rPr>
            </w:pPr>
            <w:r w:rsidRPr="002E4103">
              <w:rPr>
                <w:rFonts w:ascii="Arial" w:eastAsia="Times New Roman" w:hAnsi="Arial" w:cs="Arial"/>
                <w:color w:val="000000"/>
                <w:sz w:val="18"/>
                <w:szCs w:val="18"/>
                <w:lang w:eastAsia="es-ES_tradnl"/>
              </w:rPr>
              <w:t>Los Secretarios de Estado podrán ser invitados a participar en el Consejo de Ministros.</w:t>
            </w:r>
          </w:p>
        </w:tc>
      </w:tr>
      <w:tr w:rsidR="002E4103" w:rsidRPr="002E4103" w:rsidTr="002E4103">
        <w:trPr>
          <w:trHeight w:val="510"/>
          <w:tblCellSpacing w:w="15" w:type="dxa"/>
        </w:trPr>
        <w:tc>
          <w:tcPr>
            <w:tcW w:w="510" w:type="dxa"/>
            <w:vAlign w:val="center"/>
            <w:hideMark/>
          </w:tcPr>
          <w:p w:rsidR="002E4103" w:rsidRPr="002E4103" w:rsidRDefault="002E4103" w:rsidP="002E4103">
            <w:pPr>
              <w:spacing w:after="0" w:line="240" w:lineRule="auto"/>
              <w:jc w:val="center"/>
              <w:rPr>
                <w:rFonts w:ascii="Times New Roman" w:eastAsia="Times New Roman" w:hAnsi="Times New Roman" w:cs="Times New Roman"/>
                <w:b/>
                <w:bCs/>
                <w:sz w:val="24"/>
                <w:szCs w:val="24"/>
                <w:lang w:eastAsia="es-ES_tradnl"/>
              </w:rPr>
            </w:pPr>
          </w:p>
        </w:tc>
        <w:tc>
          <w:tcPr>
            <w:tcW w:w="7995" w:type="dxa"/>
            <w:gridSpan w:val="3"/>
            <w:vAlign w:val="bottom"/>
            <w:hideMark/>
          </w:tcPr>
          <w:p w:rsidR="002E4103" w:rsidRPr="002E4103" w:rsidRDefault="002E4103" w:rsidP="002E4103">
            <w:pPr>
              <w:spacing w:after="0" w:line="240" w:lineRule="auto"/>
              <w:jc w:val="right"/>
              <w:rPr>
                <w:rFonts w:ascii="Arial" w:eastAsia="Times New Roman" w:hAnsi="Arial" w:cs="Arial"/>
                <w:sz w:val="18"/>
                <w:szCs w:val="18"/>
                <w:lang w:eastAsia="es-ES_tradnl"/>
              </w:rPr>
            </w:pPr>
            <w:r w:rsidRPr="002E4103">
              <w:rPr>
                <w:rFonts w:ascii="Arial" w:eastAsia="Times New Roman" w:hAnsi="Arial" w:cs="Arial"/>
                <w:color w:val="000000"/>
                <w:sz w:val="18"/>
                <w:szCs w:val="18"/>
                <w:lang w:eastAsia="es-ES_tradnl"/>
              </w:rPr>
              <w:t>ARTÍCULO 102 °</w:t>
            </w:r>
          </w:p>
        </w:tc>
      </w:tr>
    </w:tbl>
    <w:p w:rsidR="002E4103" w:rsidRPr="002E4103" w:rsidRDefault="002E4103" w:rsidP="002E4103">
      <w:pPr>
        <w:spacing w:before="100" w:beforeAutospacing="1" w:after="285" w:line="240" w:lineRule="auto"/>
        <w:jc w:val="both"/>
        <w:rPr>
          <w:rFonts w:ascii="Arial" w:eastAsia="Times New Roman" w:hAnsi="Arial" w:cs="Arial"/>
          <w:color w:val="333333"/>
          <w:sz w:val="18"/>
          <w:szCs w:val="18"/>
          <w:lang w:eastAsia="es-ES_tradnl"/>
        </w:rPr>
      </w:pPr>
      <w:r w:rsidRPr="002E4103">
        <w:rPr>
          <w:rFonts w:ascii="Arial" w:eastAsia="Times New Roman" w:hAnsi="Arial" w:cs="Arial"/>
          <w:color w:val="000000"/>
          <w:sz w:val="18"/>
          <w:szCs w:val="18"/>
          <w:lang w:eastAsia="es-ES_tradnl"/>
        </w:rPr>
        <w:t>El Gobierno, reunidos en el seno del Consejo de Ministros ejerce su facultad normativa por decretos-leyes y decretos.</w:t>
      </w:r>
    </w:p>
    <w:p w:rsidR="002E4103" w:rsidRPr="002E4103" w:rsidRDefault="002E4103" w:rsidP="002E4103">
      <w:pPr>
        <w:spacing w:before="100" w:beforeAutospacing="1" w:after="285" w:line="240" w:lineRule="auto"/>
        <w:jc w:val="center"/>
        <w:rPr>
          <w:rFonts w:ascii="Arial" w:eastAsia="Times New Roman" w:hAnsi="Arial" w:cs="Arial"/>
          <w:color w:val="333333"/>
          <w:sz w:val="18"/>
          <w:szCs w:val="18"/>
          <w:lang w:eastAsia="es-ES_tradnl"/>
        </w:rPr>
      </w:pPr>
      <w:r w:rsidRPr="002E4103">
        <w:rPr>
          <w:rFonts w:ascii="Arial" w:eastAsia="Times New Roman" w:hAnsi="Arial" w:cs="Arial"/>
          <w:color w:val="000000"/>
          <w:sz w:val="18"/>
          <w:szCs w:val="18"/>
          <w:lang w:eastAsia="es-ES_tradnl"/>
        </w:rPr>
        <w:t>ARTÍCULO 103 °</w:t>
      </w:r>
    </w:p>
    <w:p w:rsidR="002E4103" w:rsidRPr="002E4103" w:rsidRDefault="002E4103" w:rsidP="002E4103">
      <w:pPr>
        <w:spacing w:before="100" w:beforeAutospacing="1" w:after="285" w:line="240" w:lineRule="auto"/>
        <w:jc w:val="both"/>
        <w:rPr>
          <w:rFonts w:ascii="Arial" w:eastAsia="Times New Roman" w:hAnsi="Arial" w:cs="Arial"/>
          <w:color w:val="333333"/>
          <w:sz w:val="18"/>
          <w:szCs w:val="18"/>
          <w:lang w:eastAsia="es-ES_tradnl"/>
        </w:rPr>
      </w:pPr>
      <w:r w:rsidRPr="002E4103">
        <w:rPr>
          <w:rFonts w:ascii="Arial" w:eastAsia="Times New Roman" w:hAnsi="Arial" w:cs="Arial"/>
          <w:color w:val="000000"/>
          <w:sz w:val="18"/>
          <w:szCs w:val="18"/>
          <w:lang w:eastAsia="es-ES_tradnl"/>
        </w:rPr>
        <w:t>El Gobierno es políticamente responsable ante el Presidente y la Asamblea Nacional.</w:t>
      </w:r>
    </w:p>
    <w:p w:rsidR="002E4103" w:rsidRPr="002E4103" w:rsidRDefault="002E4103" w:rsidP="002E4103">
      <w:pPr>
        <w:spacing w:before="100" w:beforeAutospacing="1" w:after="285" w:line="240" w:lineRule="auto"/>
        <w:jc w:val="center"/>
        <w:rPr>
          <w:rFonts w:ascii="Arial" w:eastAsia="Times New Roman" w:hAnsi="Arial" w:cs="Arial"/>
          <w:color w:val="333333"/>
          <w:sz w:val="18"/>
          <w:szCs w:val="18"/>
          <w:lang w:eastAsia="es-ES_tradnl"/>
        </w:rPr>
      </w:pPr>
      <w:r w:rsidRPr="002E4103">
        <w:rPr>
          <w:rFonts w:ascii="Arial" w:eastAsia="Times New Roman" w:hAnsi="Arial" w:cs="Arial"/>
          <w:color w:val="000000"/>
          <w:sz w:val="18"/>
          <w:szCs w:val="18"/>
          <w:lang w:eastAsia="es-ES_tradnl"/>
        </w:rPr>
        <w:t>ARTÍCULO 104 °</w:t>
      </w:r>
    </w:p>
    <w:p w:rsidR="002E4103" w:rsidRPr="002E4103" w:rsidRDefault="002E4103" w:rsidP="002E4103">
      <w:pPr>
        <w:spacing w:before="100" w:beforeAutospacing="1" w:after="285" w:line="240" w:lineRule="auto"/>
        <w:ind w:left="705" w:hanging="690"/>
        <w:jc w:val="both"/>
        <w:rPr>
          <w:rFonts w:ascii="Arial" w:eastAsia="Times New Roman" w:hAnsi="Arial" w:cs="Arial"/>
          <w:color w:val="333333"/>
          <w:sz w:val="18"/>
          <w:szCs w:val="18"/>
          <w:lang w:eastAsia="es-ES_tradnl"/>
        </w:rPr>
      </w:pPr>
      <w:r w:rsidRPr="002E4103">
        <w:rPr>
          <w:rFonts w:ascii="Arial" w:eastAsia="Times New Roman" w:hAnsi="Arial" w:cs="Arial"/>
          <w:color w:val="000000"/>
          <w:sz w:val="18"/>
          <w:szCs w:val="18"/>
          <w:lang w:eastAsia="es-ES_tradnl"/>
        </w:rPr>
        <w:t>1 -</w:t>
      </w:r>
      <w:r w:rsidRPr="002E4103">
        <w:rPr>
          <w:rFonts w:ascii="Arial" w:eastAsia="Times New Roman" w:hAnsi="Arial" w:cs="Arial"/>
          <w:color w:val="000000"/>
          <w:sz w:val="18"/>
          <w:lang w:eastAsia="es-ES_tradnl"/>
        </w:rPr>
        <w:t> </w:t>
      </w:r>
      <w:r w:rsidRPr="002E4103">
        <w:rPr>
          <w:rFonts w:ascii="Arial" w:eastAsia="Times New Roman" w:hAnsi="Arial" w:cs="Arial"/>
          <w:color w:val="000000"/>
          <w:sz w:val="18"/>
          <w:szCs w:val="18"/>
          <w:lang w:eastAsia="es-ES_tradnl"/>
        </w:rPr>
        <w:t>Es el resultado de la destitución del Gobierno:</w:t>
      </w:r>
    </w:p>
    <w:p w:rsidR="002E4103" w:rsidRPr="002E4103" w:rsidRDefault="002E4103" w:rsidP="002E4103">
      <w:pPr>
        <w:spacing w:before="100" w:beforeAutospacing="1" w:after="285" w:line="240" w:lineRule="auto"/>
        <w:ind w:left="1065"/>
        <w:jc w:val="both"/>
        <w:rPr>
          <w:rFonts w:ascii="Arial" w:eastAsia="Times New Roman" w:hAnsi="Arial" w:cs="Arial"/>
          <w:color w:val="333333"/>
          <w:sz w:val="18"/>
          <w:szCs w:val="18"/>
          <w:lang w:eastAsia="es-ES_tradnl"/>
        </w:rPr>
      </w:pPr>
      <w:r w:rsidRPr="002E4103">
        <w:rPr>
          <w:rFonts w:ascii="Arial" w:eastAsia="Times New Roman" w:hAnsi="Arial" w:cs="Arial"/>
          <w:color w:val="000000"/>
          <w:sz w:val="18"/>
          <w:szCs w:val="18"/>
          <w:lang w:eastAsia="es-ES_tradnl"/>
        </w:rPr>
        <w:t>a) El inicio del nuevo 1eis1atura:</w:t>
      </w:r>
    </w:p>
    <w:p w:rsidR="002E4103" w:rsidRPr="002E4103" w:rsidRDefault="002E4103" w:rsidP="002E4103">
      <w:pPr>
        <w:spacing w:before="100" w:beforeAutospacing="1" w:after="285" w:line="240" w:lineRule="auto"/>
        <w:ind w:left="1425" w:hanging="345"/>
        <w:jc w:val="both"/>
        <w:rPr>
          <w:rFonts w:ascii="Arial" w:eastAsia="Times New Roman" w:hAnsi="Arial" w:cs="Arial"/>
          <w:color w:val="333333"/>
          <w:sz w:val="18"/>
          <w:szCs w:val="18"/>
          <w:lang w:eastAsia="es-ES_tradnl"/>
        </w:rPr>
      </w:pPr>
      <w:r w:rsidRPr="002E4103">
        <w:rPr>
          <w:rFonts w:ascii="Arial" w:eastAsia="Times New Roman" w:hAnsi="Arial" w:cs="Arial"/>
          <w:color w:val="000000"/>
          <w:sz w:val="18"/>
          <w:szCs w:val="18"/>
          <w:lang w:eastAsia="es-ES_tradnl"/>
        </w:rPr>
        <w:t>b) No superar el segundo año consecutivo el Programa de Gobierno;</w:t>
      </w:r>
    </w:p>
    <w:p w:rsidR="002E4103" w:rsidRPr="002E4103" w:rsidRDefault="002E4103" w:rsidP="002E4103">
      <w:pPr>
        <w:spacing w:before="100" w:beforeAutospacing="1" w:after="285" w:line="240" w:lineRule="auto"/>
        <w:ind w:left="1425" w:hanging="345"/>
        <w:jc w:val="both"/>
        <w:rPr>
          <w:rFonts w:ascii="Arial" w:eastAsia="Times New Roman" w:hAnsi="Arial" w:cs="Arial"/>
          <w:color w:val="333333"/>
          <w:sz w:val="18"/>
          <w:szCs w:val="18"/>
          <w:lang w:eastAsia="es-ES_tradnl"/>
        </w:rPr>
      </w:pPr>
      <w:r w:rsidRPr="002E4103">
        <w:rPr>
          <w:rFonts w:ascii="Arial" w:eastAsia="Times New Roman" w:hAnsi="Arial" w:cs="Arial"/>
          <w:color w:val="000000"/>
          <w:sz w:val="18"/>
          <w:szCs w:val="18"/>
          <w:lang w:eastAsia="es-ES_tradnl"/>
        </w:rPr>
        <w:t>c) La aceptación por el Presidente de la dimisión del Primer Ministro;</w:t>
      </w:r>
    </w:p>
    <w:p w:rsidR="002E4103" w:rsidRPr="002E4103" w:rsidRDefault="002E4103" w:rsidP="002E4103">
      <w:pPr>
        <w:spacing w:before="100" w:beforeAutospacing="1" w:after="285" w:line="240" w:lineRule="auto"/>
        <w:ind w:left="1425" w:hanging="345"/>
        <w:jc w:val="both"/>
        <w:rPr>
          <w:rFonts w:ascii="Arial" w:eastAsia="Times New Roman" w:hAnsi="Arial" w:cs="Arial"/>
          <w:color w:val="333333"/>
          <w:sz w:val="18"/>
          <w:szCs w:val="18"/>
          <w:lang w:eastAsia="es-ES_tradnl"/>
        </w:rPr>
      </w:pPr>
      <w:r w:rsidRPr="002E4103">
        <w:rPr>
          <w:rFonts w:ascii="Arial" w:eastAsia="Times New Roman" w:hAnsi="Arial" w:cs="Arial"/>
          <w:color w:val="000000"/>
          <w:sz w:val="18"/>
          <w:szCs w:val="18"/>
          <w:lang w:eastAsia="es-ES_tradnl"/>
        </w:rPr>
        <w:t>d) La aprobación de una moción de censura o el rechazo de una moción de censura por mayoría de los diputados en el cargo;</w:t>
      </w:r>
    </w:p>
    <w:p w:rsidR="002E4103" w:rsidRPr="002E4103" w:rsidRDefault="002E4103" w:rsidP="002E4103">
      <w:pPr>
        <w:spacing w:before="100" w:beforeAutospacing="1" w:after="285" w:line="240" w:lineRule="auto"/>
        <w:ind w:left="1065"/>
        <w:jc w:val="both"/>
        <w:rPr>
          <w:rFonts w:ascii="Arial" w:eastAsia="Times New Roman" w:hAnsi="Arial" w:cs="Arial"/>
          <w:color w:val="333333"/>
          <w:sz w:val="18"/>
          <w:szCs w:val="18"/>
          <w:lang w:eastAsia="es-ES_tradnl"/>
        </w:rPr>
      </w:pPr>
      <w:r w:rsidRPr="002E4103">
        <w:rPr>
          <w:rFonts w:ascii="Arial" w:eastAsia="Times New Roman" w:hAnsi="Arial" w:cs="Arial"/>
          <w:color w:val="000000"/>
          <w:sz w:val="18"/>
          <w:szCs w:val="18"/>
          <w:lang w:eastAsia="es-ES_tradnl"/>
        </w:rPr>
        <w:t>e) La muerte o imposibilidad física prolongada del Primer Ministro.</w:t>
      </w:r>
    </w:p>
    <w:p w:rsidR="002E4103" w:rsidRPr="002E4103" w:rsidRDefault="002E4103" w:rsidP="002E4103">
      <w:pPr>
        <w:spacing w:before="100" w:beforeAutospacing="1" w:after="855" w:line="240" w:lineRule="auto"/>
        <w:ind w:left="705" w:hanging="690"/>
        <w:jc w:val="both"/>
        <w:rPr>
          <w:rFonts w:ascii="Arial" w:eastAsia="Times New Roman" w:hAnsi="Arial" w:cs="Arial"/>
          <w:color w:val="333333"/>
          <w:sz w:val="18"/>
          <w:szCs w:val="18"/>
          <w:lang w:eastAsia="es-ES_tradnl"/>
        </w:rPr>
      </w:pPr>
      <w:r w:rsidRPr="002E4103">
        <w:rPr>
          <w:rFonts w:ascii="Arial" w:eastAsia="Times New Roman" w:hAnsi="Arial" w:cs="Arial"/>
          <w:color w:val="000000"/>
          <w:sz w:val="18"/>
          <w:szCs w:val="18"/>
          <w:lang w:eastAsia="es-ES_tradnl"/>
        </w:rPr>
        <w:t>2 - El Presidente puede destituir al Gobierno en caso de una grave crisis política que afecta al funcionamiento normal de las instituciones de la República, previa consulta con el Consejo de los Estados Partes y políticos con escaños parlamentarios</w:t>
      </w:r>
    </w:p>
    <w:p w:rsidR="002E4103" w:rsidRPr="002E4103" w:rsidRDefault="002E4103" w:rsidP="002E4103">
      <w:pPr>
        <w:spacing w:before="100" w:beforeAutospacing="1" w:after="0" w:line="240" w:lineRule="auto"/>
        <w:jc w:val="center"/>
        <w:outlineLvl w:val="3"/>
        <w:rPr>
          <w:rFonts w:ascii="Arial" w:eastAsia="Times New Roman" w:hAnsi="Arial" w:cs="Arial"/>
          <w:b/>
          <w:bCs/>
          <w:color w:val="526D82"/>
          <w:sz w:val="23"/>
          <w:szCs w:val="23"/>
          <w:lang w:eastAsia="es-ES_tradnl"/>
        </w:rPr>
      </w:pPr>
      <w:r w:rsidRPr="002E4103">
        <w:rPr>
          <w:rFonts w:ascii="Arial" w:eastAsia="Times New Roman" w:hAnsi="Arial" w:cs="Arial"/>
          <w:b/>
          <w:bCs/>
          <w:color w:val="000000"/>
          <w:sz w:val="23"/>
          <w:szCs w:val="23"/>
          <w:lang w:eastAsia="es-ES_tradnl"/>
        </w:rPr>
        <w:t>CAPITULO VI</w:t>
      </w:r>
      <w:r w:rsidRPr="002E4103">
        <w:rPr>
          <w:rFonts w:ascii="Arial" w:eastAsia="Times New Roman" w:hAnsi="Arial" w:cs="Arial"/>
          <w:b/>
          <w:bCs/>
          <w:color w:val="000000"/>
          <w:sz w:val="23"/>
          <w:lang w:eastAsia="es-ES_tradnl"/>
        </w:rPr>
        <w:t> </w:t>
      </w:r>
      <w:r w:rsidRPr="002E4103">
        <w:rPr>
          <w:rFonts w:ascii="Times New Roman" w:eastAsia="Times New Roman" w:hAnsi="Times New Roman" w:cs="Times New Roman"/>
          <w:b/>
          <w:bCs/>
          <w:color w:val="000000"/>
          <w:sz w:val="23"/>
          <w:szCs w:val="23"/>
          <w:lang w:eastAsia="es-ES_tradnl"/>
        </w:rPr>
        <w:br/>
      </w:r>
      <w:r w:rsidRPr="002E4103">
        <w:rPr>
          <w:rFonts w:ascii="Arial" w:eastAsia="Times New Roman" w:hAnsi="Arial" w:cs="Arial"/>
          <w:b/>
          <w:bCs/>
          <w:color w:val="000000"/>
          <w:sz w:val="23"/>
          <w:szCs w:val="23"/>
          <w:lang w:eastAsia="es-ES_tradnl"/>
        </w:rPr>
        <w:t>DE LOCAL (*)</w:t>
      </w:r>
    </w:p>
    <w:p w:rsidR="002E4103" w:rsidRPr="002E4103" w:rsidRDefault="002E4103" w:rsidP="002E4103">
      <w:pPr>
        <w:spacing w:before="100" w:beforeAutospacing="1" w:after="285" w:line="240" w:lineRule="auto"/>
        <w:jc w:val="center"/>
        <w:rPr>
          <w:rFonts w:ascii="Arial" w:eastAsia="Times New Roman" w:hAnsi="Arial" w:cs="Arial"/>
          <w:color w:val="333333"/>
          <w:sz w:val="18"/>
          <w:szCs w:val="18"/>
          <w:lang w:eastAsia="es-ES_tradnl"/>
        </w:rPr>
      </w:pPr>
      <w:r w:rsidRPr="002E4103">
        <w:rPr>
          <w:rFonts w:ascii="Arial" w:eastAsia="Times New Roman" w:hAnsi="Arial" w:cs="Arial"/>
          <w:i/>
          <w:iCs/>
          <w:color w:val="000000"/>
          <w:sz w:val="18"/>
          <w:szCs w:val="18"/>
          <w:lang w:eastAsia="es-ES_tradnl"/>
        </w:rPr>
        <w:t>(*) Nueva modificada por la Ley constitucional N º 1/96</w:t>
      </w:r>
    </w:p>
    <w:p w:rsidR="002E4103" w:rsidRPr="002E4103" w:rsidRDefault="002E4103" w:rsidP="002E4103">
      <w:pPr>
        <w:spacing w:before="100" w:beforeAutospacing="1" w:after="285" w:line="240" w:lineRule="auto"/>
        <w:jc w:val="center"/>
        <w:rPr>
          <w:rFonts w:ascii="Arial" w:eastAsia="Times New Roman" w:hAnsi="Arial" w:cs="Arial"/>
          <w:color w:val="333333"/>
          <w:sz w:val="18"/>
          <w:szCs w:val="18"/>
          <w:lang w:eastAsia="es-ES_tradnl"/>
        </w:rPr>
      </w:pPr>
      <w:r w:rsidRPr="002E4103">
        <w:rPr>
          <w:rFonts w:ascii="Arial" w:eastAsia="Times New Roman" w:hAnsi="Arial" w:cs="Arial"/>
          <w:color w:val="000000"/>
          <w:sz w:val="18"/>
          <w:szCs w:val="18"/>
          <w:lang w:eastAsia="es-ES_tradnl"/>
        </w:rPr>
        <w:t>ARTICULO 105 º</w:t>
      </w:r>
    </w:p>
    <w:p w:rsidR="002E4103" w:rsidRPr="002E4103" w:rsidRDefault="002E4103" w:rsidP="002E4103">
      <w:pPr>
        <w:spacing w:before="100" w:beforeAutospacing="1" w:after="285" w:line="240" w:lineRule="auto"/>
        <w:ind w:left="705" w:hanging="690"/>
        <w:jc w:val="both"/>
        <w:rPr>
          <w:rFonts w:ascii="Arial" w:eastAsia="Times New Roman" w:hAnsi="Arial" w:cs="Arial"/>
          <w:color w:val="333333"/>
          <w:sz w:val="18"/>
          <w:szCs w:val="18"/>
          <w:lang w:eastAsia="es-ES_tradnl"/>
        </w:rPr>
      </w:pPr>
      <w:r w:rsidRPr="002E4103">
        <w:rPr>
          <w:rFonts w:ascii="Arial" w:eastAsia="Times New Roman" w:hAnsi="Arial" w:cs="Arial"/>
          <w:color w:val="000000"/>
          <w:sz w:val="18"/>
          <w:szCs w:val="18"/>
          <w:lang w:eastAsia="es-ES_tradnl"/>
        </w:rPr>
        <w:lastRenderedPageBreak/>
        <w:t>1-La organización del poder político del Estado debe incluir a las autoridades locales, que gozan de autonomía financiera y administrativa.</w:t>
      </w:r>
    </w:p>
    <w:p w:rsidR="002E4103" w:rsidRPr="002E4103" w:rsidRDefault="002E4103" w:rsidP="002E4103">
      <w:pPr>
        <w:spacing w:before="100" w:beforeAutospacing="1" w:after="285" w:line="240" w:lineRule="auto"/>
        <w:ind w:left="705" w:hanging="690"/>
        <w:jc w:val="both"/>
        <w:rPr>
          <w:rFonts w:ascii="Arial" w:eastAsia="Times New Roman" w:hAnsi="Arial" w:cs="Arial"/>
          <w:color w:val="333333"/>
          <w:sz w:val="18"/>
          <w:szCs w:val="18"/>
          <w:lang w:eastAsia="es-ES_tradnl"/>
        </w:rPr>
      </w:pPr>
      <w:r w:rsidRPr="002E4103">
        <w:rPr>
          <w:rFonts w:ascii="Arial" w:eastAsia="Times New Roman" w:hAnsi="Arial" w:cs="Arial"/>
          <w:color w:val="000000"/>
          <w:sz w:val="18"/>
          <w:szCs w:val="18"/>
          <w:lang w:eastAsia="es-ES_tradnl"/>
        </w:rPr>
        <w:t>2 -</w:t>
      </w:r>
      <w:r w:rsidRPr="002E4103">
        <w:rPr>
          <w:rFonts w:ascii="Arial" w:eastAsia="Times New Roman" w:hAnsi="Arial" w:cs="Arial"/>
          <w:color w:val="000000"/>
          <w:sz w:val="18"/>
          <w:lang w:eastAsia="es-ES_tradnl"/>
        </w:rPr>
        <w:t> </w:t>
      </w:r>
      <w:r w:rsidRPr="002E4103">
        <w:rPr>
          <w:rFonts w:ascii="Arial" w:eastAsia="Times New Roman" w:hAnsi="Arial" w:cs="Arial"/>
          <w:color w:val="000000"/>
          <w:sz w:val="18"/>
          <w:szCs w:val="18"/>
          <w:lang w:eastAsia="es-ES_tradnl"/>
        </w:rPr>
        <w:t>Las autoridades locales son las autoridades locales, los organismos representativos, para la búsqueda de intereses personales de las comunidades locales, no restando la estructura unitaria del Estado.</w:t>
      </w:r>
    </w:p>
    <w:p w:rsidR="002E4103" w:rsidRPr="002E4103" w:rsidRDefault="002E4103" w:rsidP="002E4103">
      <w:pPr>
        <w:spacing w:before="100" w:beforeAutospacing="1" w:after="0" w:line="240" w:lineRule="auto"/>
        <w:jc w:val="center"/>
        <w:rPr>
          <w:rFonts w:ascii="Arial" w:eastAsia="Times New Roman" w:hAnsi="Arial" w:cs="Arial"/>
          <w:color w:val="333333"/>
          <w:sz w:val="18"/>
          <w:szCs w:val="18"/>
          <w:lang w:eastAsia="es-ES_tradnl"/>
        </w:rPr>
      </w:pPr>
      <w:r w:rsidRPr="002E4103">
        <w:rPr>
          <w:rFonts w:ascii="Arial" w:eastAsia="Times New Roman" w:hAnsi="Arial" w:cs="Arial"/>
          <w:color w:val="000000"/>
          <w:sz w:val="18"/>
          <w:szCs w:val="18"/>
          <w:lang w:eastAsia="es-ES_tradnl"/>
        </w:rPr>
        <w:t>ARTÍCULO 106</w:t>
      </w:r>
    </w:p>
    <w:tbl>
      <w:tblPr>
        <w:tblW w:w="0" w:type="auto"/>
        <w:tblCellSpacing w:w="15" w:type="dxa"/>
        <w:tblCellMar>
          <w:top w:w="15" w:type="dxa"/>
          <w:left w:w="15" w:type="dxa"/>
          <w:bottom w:w="15" w:type="dxa"/>
          <w:right w:w="15" w:type="dxa"/>
        </w:tblCellMar>
        <w:tblLook w:val="04A0"/>
      </w:tblPr>
      <w:tblGrid>
        <w:gridCol w:w="539"/>
        <w:gridCol w:w="8055"/>
      </w:tblGrid>
      <w:tr w:rsidR="002E4103" w:rsidRPr="002E4103" w:rsidTr="002E4103">
        <w:trPr>
          <w:trHeight w:val="405"/>
          <w:tblCellSpacing w:w="15" w:type="dxa"/>
        </w:trPr>
        <w:tc>
          <w:tcPr>
            <w:tcW w:w="495" w:type="dxa"/>
            <w:vAlign w:val="center"/>
            <w:hideMark/>
          </w:tcPr>
          <w:p w:rsidR="002E4103" w:rsidRPr="002E4103" w:rsidRDefault="002E4103" w:rsidP="002E4103">
            <w:pPr>
              <w:spacing w:after="330" w:line="240" w:lineRule="auto"/>
              <w:rPr>
                <w:rFonts w:ascii="Arial" w:eastAsia="Times New Roman" w:hAnsi="Arial" w:cs="Arial"/>
                <w:sz w:val="18"/>
                <w:szCs w:val="18"/>
                <w:lang w:eastAsia="es-ES_tradnl"/>
              </w:rPr>
            </w:pPr>
            <w:r w:rsidRPr="002E4103">
              <w:rPr>
                <w:rFonts w:ascii="Arial" w:eastAsia="Times New Roman" w:hAnsi="Arial" w:cs="Arial"/>
                <w:color w:val="000000"/>
                <w:sz w:val="18"/>
                <w:szCs w:val="18"/>
                <w:lang w:eastAsia="es-ES_tradnl"/>
              </w:rPr>
              <w:t>1 -</w:t>
            </w:r>
          </w:p>
        </w:tc>
        <w:tc>
          <w:tcPr>
            <w:tcW w:w="8025" w:type="dxa"/>
            <w:vAlign w:val="center"/>
            <w:hideMark/>
          </w:tcPr>
          <w:p w:rsidR="002E4103" w:rsidRPr="002E4103" w:rsidRDefault="002E4103" w:rsidP="002E4103">
            <w:pPr>
              <w:spacing w:after="330" w:line="240" w:lineRule="auto"/>
              <w:rPr>
                <w:rFonts w:ascii="Arial" w:eastAsia="Times New Roman" w:hAnsi="Arial" w:cs="Arial"/>
                <w:sz w:val="18"/>
                <w:szCs w:val="18"/>
                <w:lang w:eastAsia="es-ES_tradnl"/>
              </w:rPr>
            </w:pPr>
            <w:r w:rsidRPr="002E4103">
              <w:rPr>
                <w:rFonts w:ascii="Arial" w:eastAsia="Times New Roman" w:hAnsi="Arial" w:cs="Arial"/>
                <w:color w:val="000000"/>
                <w:sz w:val="18"/>
                <w:szCs w:val="18"/>
                <w:lang w:eastAsia="es-ES_tradnl"/>
              </w:rPr>
              <w:t>Las autoridades locales son los municipios, las juntas locales y las secciones municipales.</w:t>
            </w:r>
          </w:p>
        </w:tc>
      </w:tr>
      <w:tr w:rsidR="002E4103" w:rsidRPr="002E4103" w:rsidTr="002E4103">
        <w:trPr>
          <w:trHeight w:val="855"/>
          <w:tblCellSpacing w:w="15" w:type="dxa"/>
        </w:trPr>
        <w:tc>
          <w:tcPr>
            <w:tcW w:w="495" w:type="dxa"/>
            <w:vAlign w:val="center"/>
            <w:hideMark/>
          </w:tcPr>
          <w:p w:rsidR="002E4103" w:rsidRPr="002E4103" w:rsidRDefault="002E4103" w:rsidP="002E4103">
            <w:pPr>
              <w:spacing w:after="330" w:line="240" w:lineRule="auto"/>
              <w:rPr>
                <w:rFonts w:ascii="Arial" w:eastAsia="Times New Roman" w:hAnsi="Arial" w:cs="Arial"/>
                <w:sz w:val="18"/>
                <w:szCs w:val="18"/>
                <w:lang w:eastAsia="es-ES_tradnl"/>
              </w:rPr>
            </w:pPr>
            <w:r w:rsidRPr="002E4103">
              <w:rPr>
                <w:rFonts w:ascii="Arial" w:eastAsia="Times New Roman" w:hAnsi="Arial" w:cs="Arial"/>
                <w:color w:val="000000"/>
                <w:sz w:val="18"/>
                <w:szCs w:val="18"/>
                <w:lang w:eastAsia="es-ES_tradnl"/>
              </w:rPr>
              <w:t>2 -</w:t>
            </w:r>
          </w:p>
        </w:tc>
        <w:tc>
          <w:tcPr>
            <w:tcW w:w="8025" w:type="dxa"/>
            <w:vAlign w:val="center"/>
            <w:hideMark/>
          </w:tcPr>
          <w:p w:rsidR="002E4103" w:rsidRPr="002E4103" w:rsidRDefault="002E4103" w:rsidP="002E4103">
            <w:pPr>
              <w:spacing w:after="330" w:line="240" w:lineRule="auto"/>
              <w:rPr>
                <w:rFonts w:ascii="Arial" w:eastAsia="Times New Roman" w:hAnsi="Arial" w:cs="Arial"/>
                <w:sz w:val="18"/>
                <w:szCs w:val="18"/>
                <w:lang w:eastAsia="es-ES_tradnl"/>
              </w:rPr>
            </w:pPr>
            <w:r w:rsidRPr="002E4103">
              <w:rPr>
                <w:rFonts w:ascii="Arial" w:eastAsia="Times New Roman" w:hAnsi="Arial" w:cs="Arial"/>
                <w:color w:val="000000"/>
                <w:sz w:val="18"/>
                <w:szCs w:val="18"/>
                <w:lang w:eastAsia="es-ES_tradnl"/>
              </w:rPr>
              <w:t xml:space="preserve">En los sectores de trabajo de los municipios, el trabajo administrativo en las secciones </w:t>
            </w:r>
            <w:proofErr w:type="spellStart"/>
            <w:r w:rsidRPr="002E4103">
              <w:rPr>
                <w:rFonts w:ascii="Arial" w:eastAsia="Times New Roman" w:hAnsi="Arial" w:cs="Arial"/>
                <w:color w:val="000000"/>
                <w:sz w:val="18"/>
                <w:szCs w:val="18"/>
                <w:lang w:eastAsia="es-ES_tradnl"/>
              </w:rPr>
              <w:t>secciones</w:t>
            </w:r>
            <w:proofErr w:type="spellEnd"/>
            <w:r w:rsidRPr="002E4103">
              <w:rPr>
                <w:rFonts w:ascii="Arial" w:eastAsia="Times New Roman" w:hAnsi="Arial" w:cs="Arial"/>
                <w:color w:val="000000"/>
                <w:sz w:val="18"/>
                <w:szCs w:val="18"/>
                <w:lang w:eastAsia="es-ES_tradnl"/>
              </w:rPr>
              <w:t xml:space="preserve"> y conjuntos solares municipales residentes trabajan juntas</w:t>
            </w:r>
          </w:p>
        </w:tc>
      </w:tr>
      <w:tr w:rsidR="002E4103" w:rsidRPr="002E4103" w:rsidTr="002E4103">
        <w:trPr>
          <w:trHeight w:val="345"/>
          <w:tblCellSpacing w:w="15" w:type="dxa"/>
        </w:trPr>
        <w:tc>
          <w:tcPr>
            <w:tcW w:w="495" w:type="dxa"/>
            <w:vAlign w:val="center"/>
            <w:hideMark/>
          </w:tcPr>
          <w:p w:rsidR="002E4103" w:rsidRPr="002E4103" w:rsidRDefault="002E4103" w:rsidP="002E4103">
            <w:pPr>
              <w:spacing w:after="330" w:line="240" w:lineRule="auto"/>
              <w:rPr>
                <w:rFonts w:ascii="Arial" w:eastAsia="Times New Roman" w:hAnsi="Arial" w:cs="Arial"/>
                <w:sz w:val="18"/>
                <w:szCs w:val="18"/>
                <w:lang w:eastAsia="es-ES_tradnl"/>
              </w:rPr>
            </w:pPr>
          </w:p>
        </w:tc>
        <w:tc>
          <w:tcPr>
            <w:tcW w:w="8025" w:type="dxa"/>
            <w:vAlign w:val="bottom"/>
            <w:hideMark/>
          </w:tcPr>
          <w:p w:rsidR="002E4103" w:rsidRPr="002E4103" w:rsidRDefault="002E4103" w:rsidP="002E4103">
            <w:pPr>
              <w:spacing w:after="330" w:line="240" w:lineRule="auto"/>
              <w:rPr>
                <w:rFonts w:ascii="Arial" w:eastAsia="Times New Roman" w:hAnsi="Arial" w:cs="Arial"/>
                <w:sz w:val="18"/>
                <w:szCs w:val="18"/>
                <w:lang w:eastAsia="es-ES_tradnl"/>
              </w:rPr>
            </w:pPr>
            <w:r w:rsidRPr="002E4103">
              <w:rPr>
                <w:rFonts w:ascii="Arial" w:eastAsia="Times New Roman" w:hAnsi="Arial" w:cs="Arial"/>
                <w:color w:val="000000"/>
                <w:sz w:val="18"/>
                <w:szCs w:val="18"/>
                <w:lang w:eastAsia="es-ES_tradnl"/>
              </w:rPr>
              <w:t>ARTÍCULO 107 °</w:t>
            </w:r>
          </w:p>
        </w:tc>
      </w:tr>
    </w:tbl>
    <w:p w:rsidR="002E4103" w:rsidRPr="002E4103" w:rsidRDefault="002E4103" w:rsidP="002E4103">
      <w:pPr>
        <w:spacing w:before="100" w:beforeAutospacing="1" w:after="285" w:line="240" w:lineRule="auto"/>
        <w:ind w:left="705" w:hanging="690"/>
        <w:jc w:val="both"/>
        <w:rPr>
          <w:rFonts w:ascii="Arial" w:eastAsia="Times New Roman" w:hAnsi="Arial" w:cs="Arial"/>
          <w:color w:val="333333"/>
          <w:sz w:val="18"/>
          <w:szCs w:val="18"/>
          <w:lang w:eastAsia="es-ES_tradnl"/>
        </w:rPr>
      </w:pPr>
      <w:r w:rsidRPr="002E4103">
        <w:rPr>
          <w:rFonts w:ascii="Arial" w:eastAsia="Times New Roman" w:hAnsi="Arial" w:cs="Arial"/>
          <w:color w:val="000000"/>
          <w:sz w:val="18"/>
          <w:szCs w:val="18"/>
          <w:lang w:eastAsia="es-ES_tradnl"/>
        </w:rPr>
        <w:t>1-Para los fines político-administrativos, el país está dividido en regiones, subdivididas en estos sectores y secciones, y la ley puede establecer otras formas de subdivisiones en las comunidades que así lo requieran especificidad.</w:t>
      </w:r>
    </w:p>
    <w:p w:rsidR="002E4103" w:rsidRPr="002E4103" w:rsidRDefault="002E4103" w:rsidP="002E4103">
      <w:pPr>
        <w:spacing w:before="100" w:beforeAutospacing="1" w:after="285" w:line="240" w:lineRule="auto"/>
        <w:ind w:left="705" w:hanging="690"/>
        <w:jc w:val="both"/>
        <w:rPr>
          <w:rFonts w:ascii="Arial" w:eastAsia="Times New Roman" w:hAnsi="Arial" w:cs="Arial"/>
          <w:color w:val="333333"/>
          <w:sz w:val="18"/>
          <w:szCs w:val="18"/>
          <w:lang w:eastAsia="es-ES_tradnl"/>
        </w:rPr>
      </w:pPr>
      <w:r w:rsidRPr="002E4103">
        <w:rPr>
          <w:rFonts w:ascii="Arial" w:eastAsia="Times New Roman" w:hAnsi="Arial" w:cs="Arial"/>
          <w:color w:val="000000"/>
          <w:sz w:val="18"/>
          <w:szCs w:val="18"/>
          <w:lang w:eastAsia="es-ES_tradnl"/>
        </w:rPr>
        <w:t>2 -</w:t>
      </w:r>
      <w:r w:rsidRPr="002E4103">
        <w:rPr>
          <w:rFonts w:ascii="Arial" w:eastAsia="Times New Roman" w:hAnsi="Arial" w:cs="Arial"/>
          <w:color w:val="000000"/>
          <w:sz w:val="18"/>
          <w:lang w:eastAsia="es-ES_tradnl"/>
        </w:rPr>
        <w:t> </w:t>
      </w:r>
      <w:r w:rsidRPr="002E4103">
        <w:rPr>
          <w:rFonts w:ascii="Arial" w:eastAsia="Times New Roman" w:hAnsi="Arial" w:cs="Arial"/>
          <w:color w:val="000000"/>
          <w:sz w:val="18"/>
          <w:szCs w:val="18"/>
          <w:lang w:eastAsia="es-ES_tradnl"/>
        </w:rPr>
        <w:t>La organización y funcionamiento de las regiones administrativas deberán ser fijados por la ley.</w:t>
      </w:r>
    </w:p>
    <w:p w:rsidR="002E4103" w:rsidRPr="002E4103" w:rsidRDefault="002E4103" w:rsidP="002E4103">
      <w:pPr>
        <w:spacing w:before="100" w:beforeAutospacing="1" w:after="285" w:line="240" w:lineRule="auto"/>
        <w:ind w:left="705" w:hanging="690"/>
        <w:jc w:val="both"/>
        <w:rPr>
          <w:rFonts w:ascii="Arial" w:eastAsia="Times New Roman" w:hAnsi="Arial" w:cs="Arial"/>
          <w:color w:val="333333"/>
          <w:sz w:val="18"/>
          <w:szCs w:val="18"/>
          <w:lang w:eastAsia="es-ES_tradnl"/>
        </w:rPr>
      </w:pPr>
      <w:r w:rsidRPr="002E4103">
        <w:rPr>
          <w:rFonts w:ascii="Arial" w:eastAsia="Times New Roman" w:hAnsi="Arial" w:cs="Arial"/>
          <w:color w:val="000000"/>
          <w:sz w:val="18"/>
          <w:szCs w:val="18"/>
          <w:lang w:eastAsia="es-ES_tradnl"/>
        </w:rPr>
        <w:t>3 -</w:t>
      </w:r>
      <w:r w:rsidRPr="002E4103">
        <w:rPr>
          <w:rFonts w:ascii="Arial" w:eastAsia="Times New Roman" w:hAnsi="Arial" w:cs="Arial"/>
          <w:color w:val="000000"/>
          <w:sz w:val="18"/>
          <w:lang w:eastAsia="es-ES_tradnl"/>
        </w:rPr>
        <w:t> </w:t>
      </w:r>
      <w:r w:rsidRPr="002E4103">
        <w:rPr>
          <w:rFonts w:ascii="Arial" w:eastAsia="Times New Roman" w:hAnsi="Arial" w:cs="Arial"/>
          <w:color w:val="000000"/>
          <w:sz w:val="18"/>
          <w:szCs w:val="18"/>
          <w:lang w:eastAsia="es-ES_tradnl"/>
        </w:rPr>
        <w:t>En las principales áreas urbanas y en las islas, la ley puede establecer, de acuerdo con sus condiciones específicas, otras formas de organización territorial del gobierno local, así como otras subdivisiones administrativas autónomas.</w:t>
      </w:r>
    </w:p>
    <w:p w:rsidR="002E4103" w:rsidRPr="002E4103" w:rsidRDefault="002E4103" w:rsidP="002E4103">
      <w:pPr>
        <w:spacing w:before="100" w:beforeAutospacing="1" w:after="285" w:line="240" w:lineRule="auto"/>
        <w:jc w:val="both"/>
        <w:rPr>
          <w:rFonts w:ascii="Arial" w:eastAsia="Times New Roman" w:hAnsi="Arial" w:cs="Arial"/>
          <w:color w:val="333333"/>
          <w:sz w:val="18"/>
          <w:szCs w:val="18"/>
          <w:lang w:eastAsia="es-ES_tradnl"/>
        </w:rPr>
      </w:pPr>
      <w:r w:rsidRPr="002E4103">
        <w:rPr>
          <w:rFonts w:ascii="Arial" w:eastAsia="Times New Roman" w:hAnsi="Arial" w:cs="Arial"/>
          <w:color w:val="000000"/>
          <w:sz w:val="18"/>
          <w:szCs w:val="18"/>
          <w:lang w:eastAsia="es-ES_tradnl"/>
        </w:rPr>
        <w:t>ARTÍCULO 108 °</w:t>
      </w:r>
    </w:p>
    <w:p w:rsidR="002E4103" w:rsidRPr="002E4103" w:rsidRDefault="002E4103" w:rsidP="002E4103">
      <w:pPr>
        <w:spacing w:before="100" w:beforeAutospacing="1" w:after="285" w:line="240" w:lineRule="auto"/>
        <w:ind w:left="705" w:hanging="690"/>
        <w:jc w:val="both"/>
        <w:rPr>
          <w:rFonts w:ascii="Arial" w:eastAsia="Times New Roman" w:hAnsi="Arial" w:cs="Arial"/>
          <w:color w:val="333333"/>
          <w:sz w:val="18"/>
          <w:szCs w:val="18"/>
          <w:lang w:eastAsia="es-ES_tradnl"/>
        </w:rPr>
      </w:pPr>
      <w:r w:rsidRPr="002E4103">
        <w:rPr>
          <w:rFonts w:ascii="Arial" w:eastAsia="Times New Roman" w:hAnsi="Arial" w:cs="Arial"/>
          <w:color w:val="000000"/>
          <w:sz w:val="18"/>
          <w:szCs w:val="18"/>
          <w:lang w:eastAsia="es-ES_tradnl"/>
        </w:rPr>
        <w:t>1 - Los máximos representantes del Gobierno en las regiones de Gobernadores serán nombrados por región y sector por los administradores del sector.</w:t>
      </w:r>
    </w:p>
    <w:p w:rsidR="002E4103" w:rsidRPr="002E4103" w:rsidRDefault="002E4103" w:rsidP="002E4103">
      <w:pPr>
        <w:spacing w:before="100" w:beforeAutospacing="1" w:after="285" w:line="240" w:lineRule="auto"/>
        <w:ind w:left="705" w:hanging="690"/>
        <w:jc w:val="both"/>
        <w:rPr>
          <w:rFonts w:ascii="Arial" w:eastAsia="Times New Roman" w:hAnsi="Arial" w:cs="Arial"/>
          <w:color w:val="333333"/>
          <w:sz w:val="18"/>
          <w:szCs w:val="18"/>
          <w:lang w:eastAsia="es-ES_tradnl"/>
        </w:rPr>
      </w:pPr>
      <w:r w:rsidRPr="002E4103">
        <w:rPr>
          <w:rFonts w:ascii="Arial" w:eastAsia="Times New Roman" w:hAnsi="Arial" w:cs="Arial"/>
          <w:color w:val="000000"/>
          <w:sz w:val="18"/>
          <w:szCs w:val="18"/>
          <w:lang w:eastAsia="es-ES_tradnl"/>
        </w:rPr>
        <w:t>2 -</w:t>
      </w:r>
      <w:r w:rsidRPr="002E4103">
        <w:rPr>
          <w:rFonts w:ascii="Arial" w:eastAsia="Times New Roman" w:hAnsi="Arial" w:cs="Arial"/>
          <w:color w:val="000000"/>
          <w:sz w:val="18"/>
          <w:lang w:eastAsia="es-ES_tradnl"/>
        </w:rPr>
        <w:t> </w:t>
      </w:r>
      <w:r w:rsidRPr="002E4103">
        <w:rPr>
          <w:rFonts w:ascii="Arial" w:eastAsia="Times New Roman" w:hAnsi="Arial" w:cs="Arial"/>
          <w:color w:val="000000"/>
          <w:sz w:val="18"/>
          <w:szCs w:val="18"/>
          <w:lang w:eastAsia="es-ES_tradnl"/>
        </w:rPr>
        <w:t>El nombramiento y remoción de los gobernadores regionales son responsabilidad del Gobierno, a propuesta del Ministro.</w:t>
      </w:r>
    </w:p>
    <w:p w:rsidR="002E4103" w:rsidRPr="002E4103" w:rsidRDefault="002E4103" w:rsidP="002E4103">
      <w:pPr>
        <w:spacing w:before="100" w:beforeAutospacing="1" w:after="285" w:line="240" w:lineRule="auto"/>
        <w:ind w:left="705" w:hanging="690"/>
        <w:jc w:val="both"/>
        <w:rPr>
          <w:rFonts w:ascii="Arial" w:eastAsia="Times New Roman" w:hAnsi="Arial" w:cs="Arial"/>
          <w:color w:val="333333"/>
          <w:sz w:val="18"/>
          <w:szCs w:val="18"/>
          <w:lang w:eastAsia="es-ES_tradnl"/>
        </w:rPr>
      </w:pPr>
      <w:r w:rsidRPr="002E4103">
        <w:rPr>
          <w:rFonts w:ascii="Arial" w:eastAsia="Times New Roman" w:hAnsi="Arial" w:cs="Arial"/>
          <w:color w:val="000000"/>
          <w:sz w:val="18"/>
          <w:szCs w:val="18"/>
          <w:lang w:eastAsia="es-ES_tradnl"/>
        </w:rPr>
        <w:t>3 - El relleno de la figura del administrador de sector obedecen a las exigencias del marco de la legislación pertinente.</w:t>
      </w:r>
    </w:p>
    <w:p w:rsidR="002E4103" w:rsidRPr="002E4103" w:rsidRDefault="002E4103" w:rsidP="002E4103">
      <w:pPr>
        <w:spacing w:before="100" w:beforeAutospacing="1" w:after="285" w:line="240" w:lineRule="auto"/>
        <w:jc w:val="both"/>
        <w:rPr>
          <w:rFonts w:ascii="Arial" w:eastAsia="Times New Roman" w:hAnsi="Arial" w:cs="Arial"/>
          <w:color w:val="333333"/>
          <w:sz w:val="18"/>
          <w:szCs w:val="18"/>
          <w:lang w:eastAsia="es-ES_tradnl"/>
        </w:rPr>
      </w:pPr>
      <w:r w:rsidRPr="002E4103">
        <w:rPr>
          <w:rFonts w:ascii="Arial" w:eastAsia="Times New Roman" w:hAnsi="Arial" w:cs="Arial"/>
          <w:color w:val="000000"/>
          <w:sz w:val="18"/>
          <w:szCs w:val="18"/>
          <w:lang w:eastAsia="es-ES_tradnl"/>
        </w:rPr>
        <w:t>ARTÍCULO 109 °</w:t>
      </w:r>
    </w:p>
    <w:p w:rsidR="002E4103" w:rsidRPr="002E4103" w:rsidRDefault="002E4103" w:rsidP="002E4103">
      <w:pPr>
        <w:spacing w:before="100" w:beforeAutospacing="1" w:after="285" w:line="240" w:lineRule="auto"/>
        <w:jc w:val="both"/>
        <w:rPr>
          <w:rFonts w:ascii="Arial" w:eastAsia="Times New Roman" w:hAnsi="Arial" w:cs="Arial"/>
          <w:color w:val="333333"/>
          <w:sz w:val="18"/>
          <w:szCs w:val="18"/>
          <w:lang w:eastAsia="es-ES_tradnl"/>
        </w:rPr>
      </w:pPr>
      <w:r w:rsidRPr="002E4103">
        <w:rPr>
          <w:rFonts w:ascii="Arial" w:eastAsia="Times New Roman" w:hAnsi="Arial" w:cs="Arial"/>
          <w:color w:val="000000"/>
          <w:sz w:val="18"/>
          <w:szCs w:val="18"/>
          <w:lang w:eastAsia="es-ES_tradnl"/>
        </w:rPr>
        <w:t>Las responsabilidades y la organización del local, así como la competencia de sus órganos serán reguladas por la ley, de acuerdo con el principio de autonomía local.</w:t>
      </w:r>
    </w:p>
    <w:p w:rsidR="002E4103" w:rsidRPr="002E4103" w:rsidRDefault="002E4103" w:rsidP="002E4103">
      <w:pPr>
        <w:spacing w:before="100" w:beforeAutospacing="1" w:after="285" w:line="240" w:lineRule="auto"/>
        <w:jc w:val="both"/>
        <w:rPr>
          <w:rFonts w:ascii="Arial" w:eastAsia="Times New Roman" w:hAnsi="Arial" w:cs="Arial"/>
          <w:color w:val="333333"/>
          <w:sz w:val="18"/>
          <w:szCs w:val="18"/>
          <w:lang w:eastAsia="es-ES_tradnl"/>
        </w:rPr>
      </w:pPr>
      <w:r w:rsidRPr="002E4103">
        <w:rPr>
          <w:rFonts w:ascii="Arial" w:eastAsia="Times New Roman" w:hAnsi="Arial" w:cs="Arial"/>
          <w:color w:val="000000"/>
          <w:sz w:val="18"/>
          <w:szCs w:val="18"/>
          <w:lang w:eastAsia="es-ES_tradnl"/>
        </w:rPr>
        <w:t>ARTICULO 110 º</w:t>
      </w:r>
    </w:p>
    <w:p w:rsidR="002E4103" w:rsidRPr="002E4103" w:rsidRDefault="002E4103" w:rsidP="002E4103">
      <w:pPr>
        <w:spacing w:before="100" w:beforeAutospacing="1" w:after="285" w:line="240" w:lineRule="auto"/>
        <w:ind w:left="705" w:hanging="690"/>
        <w:jc w:val="both"/>
        <w:rPr>
          <w:rFonts w:ascii="Arial" w:eastAsia="Times New Roman" w:hAnsi="Arial" w:cs="Arial"/>
          <w:color w:val="333333"/>
          <w:sz w:val="18"/>
          <w:szCs w:val="18"/>
          <w:lang w:eastAsia="es-ES_tradnl"/>
        </w:rPr>
      </w:pPr>
      <w:r w:rsidRPr="002E4103">
        <w:rPr>
          <w:rFonts w:ascii="Arial" w:eastAsia="Times New Roman" w:hAnsi="Arial" w:cs="Arial"/>
          <w:color w:val="000000"/>
          <w:sz w:val="18"/>
          <w:szCs w:val="18"/>
          <w:lang w:eastAsia="es-ES_tradnl"/>
        </w:rPr>
        <w:t>1 -</w:t>
      </w:r>
      <w:r w:rsidRPr="002E4103">
        <w:rPr>
          <w:rFonts w:ascii="Arial" w:eastAsia="Times New Roman" w:hAnsi="Arial" w:cs="Arial"/>
          <w:color w:val="000000"/>
          <w:sz w:val="18"/>
          <w:lang w:eastAsia="es-ES_tradnl"/>
        </w:rPr>
        <w:t> </w:t>
      </w:r>
      <w:r w:rsidRPr="002E4103">
        <w:rPr>
          <w:rFonts w:ascii="Arial" w:eastAsia="Times New Roman" w:hAnsi="Arial" w:cs="Arial"/>
          <w:color w:val="000000"/>
          <w:sz w:val="18"/>
          <w:szCs w:val="18"/>
          <w:lang w:eastAsia="es-ES_tradnl"/>
        </w:rPr>
        <w:t>Las autoridades locales tienen sus propios activos y las finanzas.</w:t>
      </w:r>
    </w:p>
    <w:p w:rsidR="002E4103" w:rsidRPr="002E4103" w:rsidRDefault="002E4103" w:rsidP="002E4103">
      <w:pPr>
        <w:spacing w:before="100" w:beforeAutospacing="1" w:after="285" w:line="240" w:lineRule="auto"/>
        <w:ind w:left="705" w:hanging="690"/>
        <w:jc w:val="both"/>
        <w:rPr>
          <w:rFonts w:ascii="Arial" w:eastAsia="Times New Roman" w:hAnsi="Arial" w:cs="Arial"/>
          <w:color w:val="333333"/>
          <w:sz w:val="18"/>
          <w:szCs w:val="18"/>
          <w:lang w:eastAsia="es-ES_tradnl"/>
        </w:rPr>
      </w:pPr>
      <w:r w:rsidRPr="002E4103">
        <w:rPr>
          <w:rFonts w:ascii="Arial" w:eastAsia="Times New Roman" w:hAnsi="Arial" w:cs="Arial"/>
          <w:color w:val="000000"/>
          <w:sz w:val="18"/>
          <w:szCs w:val="18"/>
          <w:lang w:eastAsia="es-ES_tradnl"/>
        </w:rPr>
        <w:t>2 -</w:t>
      </w:r>
      <w:r w:rsidRPr="002E4103">
        <w:rPr>
          <w:rFonts w:ascii="Arial" w:eastAsia="Times New Roman" w:hAnsi="Arial" w:cs="Arial"/>
          <w:color w:val="000000"/>
          <w:sz w:val="18"/>
          <w:lang w:eastAsia="es-ES_tradnl"/>
        </w:rPr>
        <w:t> </w:t>
      </w:r>
      <w:r w:rsidRPr="002E4103">
        <w:rPr>
          <w:rFonts w:ascii="Arial" w:eastAsia="Times New Roman" w:hAnsi="Arial" w:cs="Arial"/>
          <w:color w:val="000000"/>
          <w:sz w:val="18"/>
          <w:szCs w:val="18"/>
          <w:lang w:eastAsia="es-ES_tradnl"/>
        </w:rPr>
        <w:t>El sistema de financiación local, para establecer por ley, debe tener como objetivo ajustar la asignación de los recursos públicos por parte de autoridades estatales y locales, así como la corrección necesaria de las desigualdades entre los municipios.</w:t>
      </w:r>
    </w:p>
    <w:p w:rsidR="002E4103" w:rsidRPr="002E4103" w:rsidRDefault="002E4103" w:rsidP="002E4103">
      <w:pPr>
        <w:spacing w:before="100" w:beforeAutospacing="1" w:after="285" w:line="240" w:lineRule="auto"/>
        <w:ind w:left="705" w:hanging="690"/>
        <w:jc w:val="both"/>
        <w:rPr>
          <w:rFonts w:ascii="Arial" w:eastAsia="Times New Roman" w:hAnsi="Arial" w:cs="Arial"/>
          <w:color w:val="333333"/>
          <w:sz w:val="18"/>
          <w:szCs w:val="18"/>
          <w:lang w:eastAsia="es-ES_tradnl"/>
        </w:rPr>
      </w:pPr>
      <w:r w:rsidRPr="002E4103">
        <w:rPr>
          <w:rFonts w:ascii="Arial" w:eastAsia="Times New Roman" w:hAnsi="Arial" w:cs="Arial"/>
          <w:color w:val="000000"/>
          <w:sz w:val="18"/>
          <w:szCs w:val="18"/>
          <w:lang w:eastAsia="es-ES_tradnl"/>
        </w:rPr>
        <w:t>3 - Son ingresos de los entes locales de la gestión de sus activos y pagar por el uso de sus servicios.</w:t>
      </w:r>
    </w:p>
    <w:p w:rsidR="002E4103" w:rsidRPr="002E4103" w:rsidRDefault="002E4103" w:rsidP="002E4103">
      <w:pPr>
        <w:spacing w:before="100" w:beforeAutospacing="1" w:after="0" w:line="240" w:lineRule="auto"/>
        <w:jc w:val="both"/>
        <w:rPr>
          <w:rFonts w:ascii="Arial" w:eastAsia="Times New Roman" w:hAnsi="Arial" w:cs="Arial"/>
          <w:color w:val="333333"/>
          <w:sz w:val="18"/>
          <w:szCs w:val="18"/>
          <w:lang w:eastAsia="es-ES_tradnl"/>
        </w:rPr>
      </w:pPr>
      <w:r w:rsidRPr="002E4103">
        <w:rPr>
          <w:rFonts w:ascii="Arial" w:eastAsia="Times New Roman" w:hAnsi="Arial" w:cs="Arial"/>
          <w:color w:val="000000"/>
          <w:sz w:val="18"/>
          <w:szCs w:val="18"/>
          <w:lang w:eastAsia="es-ES_tradnl"/>
        </w:rPr>
        <w:t>ARTÍCULO 111</w:t>
      </w:r>
    </w:p>
    <w:p w:rsidR="002E4103" w:rsidRPr="002E4103" w:rsidRDefault="002E4103" w:rsidP="002E4103">
      <w:pPr>
        <w:spacing w:before="100" w:beforeAutospacing="1" w:after="285" w:line="240" w:lineRule="auto"/>
        <w:ind w:left="705" w:hanging="690"/>
        <w:jc w:val="both"/>
        <w:rPr>
          <w:rFonts w:ascii="Arial" w:eastAsia="Times New Roman" w:hAnsi="Arial" w:cs="Arial"/>
          <w:color w:val="333333"/>
          <w:sz w:val="18"/>
          <w:szCs w:val="18"/>
          <w:lang w:eastAsia="es-ES_tradnl"/>
        </w:rPr>
      </w:pPr>
      <w:r w:rsidRPr="002E4103">
        <w:rPr>
          <w:rFonts w:ascii="Arial" w:eastAsia="Times New Roman" w:hAnsi="Arial" w:cs="Arial"/>
          <w:color w:val="000000"/>
          <w:sz w:val="18"/>
          <w:szCs w:val="18"/>
          <w:lang w:eastAsia="es-ES_tradnl"/>
        </w:rPr>
        <w:t>1-El municipio comprende un conjunto de poderes de deliberación, elegido por sufragio universal, directo y secreto de los residentes, de acuerdo con el sistema de representación proporcional, y un órgano ejecutivo colegiado responsable ante él.</w:t>
      </w:r>
    </w:p>
    <w:p w:rsidR="002E4103" w:rsidRPr="002E4103" w:rsidRDefault="002E4103" w:rsidP="002E4103">
      <w:pPr>
        <w:spacing w:before="100" w:beforeAutospacing="1" w:after="285" w:line="240" w:lineRule="auto"/>
        <w:ind w:left="705" w:hanging="690"/>
        <w:jc w:val="both"/>
        <w:rPr>
          <w:rFonts w:ascii="Arial" w:eastAsia="Times New Roman" w:hAnsi="Arial" w:cs="Arial"/>
          <w:color w:val="333333"/>
          <w:sz w:val="18"/>
          <w:szCs w:val="18"/>
          <w:lang w:eastAsia="es-ES_tradnl"/>
        </w:rPr>
      </w:pPr>
      <w:r w:rsidRPr="002E4103">
        <w:rPr>
          <w:rFonts w:ascii="Arial" w:eastAsia="Times New Roman" w:hAnsi="Arial" w:cs="Arial"/>
          <w:color w:val="000000"/>
          <w:sz w:val="18"/>
          <w:szCs w:val="18"/>
          <w:lang w:eastAsia="es-ES_tradnl"/>
        </w:rPr>
        <w:lastRenderedPageBreak/>
        <w:t>2 -</w:t>
      </w:r>
      <w:r w:rsidRPr="002E4103">
        <w:rPr>
          <w:rFonts w:ascii="Arial" w:eastAsia="Times New Roman" w:hAnsi="Arial" w:cs="Arial"/>
          <w:color w:val="000000"/>
          <w:sz w:val="18"/>
          <w:lang w:eastAsia="es-ES_tradnl"/>
        </w:rPr>
        <w:t> </w:t>
      </w:r>
      <w:r w:rsidRPr="002E4103">
        <w:rPr>
          <w:rFonts w:ascii="Arial" w:eastAsia="Times New Roman" w:hAnsi="Arial" w:cs="Arial"/>
          <w:color w:val="000000"/>
          <w:sz w:val="18"/>
          <w:szCs w:val="18"/>
          <w:lang w:eastAsia="es-ES_tradnl"/>
        </w:rPr>
        <w:t>Los cuerpos de las autoridades locales pueden realizar consultas directas a los ciudadanos votantes registrados en su área, por votación secreta, en asuntos de su competencia exclusiva, en los casos con eficiencia y términos establecidos por la ley.</w:t>
      </w:r>
    </w:p>
    <w:p w:rsidR="002E4103" w:rsidRPr="002E4103" w:rsidRDefault="002E4103" w:rsidP="002E4103">
      <w:pPr>
        <w:spacing w:before="100" w:beforeAutospacing="1" w:after="285" w:line="240" w:lineRule="auto"/>
        <w:jc w:val="center"/>
        <w:rPr>
          <w:rFonts w:ascii="Arial" w:eastAsia="Times New Roman" w:hAnsi="Arial" w:cs="Arial"/>
          <w:color w:val="333333"/>
          <w:sz w:val="18"/>
          <w:szCs w:val="18"/>
          <w:lang w:eastAsia="es-ES_tradnl"/>
        </w:rPr>
      </w:pPr>
      <w:r w:rsidRPr="002E4103">
        <w:rPr>
          <w:rFonts w:ascii="Arial" w:eastAsia="Times New Roman" w:hAnsi="Arial" w:cs="Arial"/>
          <w:color w:val="000000"/>
          <w:sz w:val="18"/>
          <w:szCs w:val="18"/>
          <w:lang w:eastAsia="es-ES_tradnl"/>
        </w:rPr>
        <w:t>ARTÍCULO 112 °</w:t>
      </w:r>
    </w:p>
    <w:p w:rsidR="002E4103" w:rsidRPr="002E4103" w:rsidRDefault="002E4103" w:rsidP="002E4103">
      <w:pPr>
        <w:spacing w:before="100" w:beforeAutospacing="1" w:after="285" w:line="240" w:lineRule="auto"/>
        <w:ind w:left="705" w:hanging="690"/>
        <w:jc w:val="both"/>
        <w:rPr>
          <w:rFonts w:ascii="Arial" w:eastAsia="Times New Roman" w:hAnsi="Arial" w:cs="Arial"/>
          <w:color w:val="333333"/>
          <w:sz w:val="18"/>
          <w:szCs w:val="18"/>
          <w:lang w:eastAsia="es-ES_tradnl"/>
        </w:rPr>
      </w:pPr>
      <w:r w:rsidRPr="002E4103">
        <w:rPr>
          <w:rFonts w:ascii="Arial" w:eastAsia="Times New Roman" w:hAnsi="Arial" w:cs="Arial"/>
          <w:color w:val="000000"/>
          <w:sz w:val="18"/>
          <w:szCs w:val="18"/>
          <w:lang w:eastAsia="es-ES_tradnl"/>
        </w:rPr>
        <w:t xml:space="preserve">1 - Dentro de los límites de la Constitución y las leyes, las autoridades locales tienen la facultad de </w:t>
      </w:r>
      <w:proofErr w:type="spellStart"/>
      <w:r w:rsidRPr="002E4103">
        <w:rPr>
          <w:rFonts w:ascii="Arial" w:eastAsia="Times New Roman" w:hAnsi="Arial" w:cs="Arial"/>
          <w:color w:val="000000"/>
          <w:sz w:val="18"/>
          <w:szCs w:val="18"/>
          <w:lang w:eastAsia="es-ES_tradnl"/>
        </w:rPr>
        <w:t>autorregularse</w:t>
      </w:r>
      <w:proofErr w:type="spellEnd"/>
      <w:r w:rsidRPr="002E4103">
        <w:rPr>
          <w:rFonts w:ascii="Arial" w:eastAsia="Times New Roman" w:hAnsi="Arial" w:cs="Arial"/>
          <w:color w:val="000000"/>
          <w:sz w:val="18"/>
          <w:szCs w:val="18"/>
          <w:lang w:eastAsia="es-ES_tradnl"/>
        </w:rPr>
        <w:t>.</w:t>
      </w:r>
    </w:p>
    <w:p w:rsidR="002E4103" w:rsidRPr="002E4103" w:rsidRDefault="002E4103" w:rsidP="002E4103">
      <w:pPr>
        <w:spacing w:before="100" w:beforeAutospacing="1" w:after="285" w:line="240" w:lineRule="auto"/>
        <w:ind w:left="705" w:hanging="690"/>
        <w:jc w:val="both"/>
        <w:rPr>
          <w:rFonts w:ascii="Arial" w:eastAsia="Times New Roman" w:hAnsi="Arial" w:cs="Arial"/>
          <w:color w:val="333333"/>
          <w:sz w:val="18"/>
          <w:szCs w:val="18"/>
          <w:lang w:eastAsia="es-ES_tradnl"/>
        </w:rPr>
      </w:pPr>
      <w:r w:rsidRPr="002E4103">
        <w:rPr>
          <w:rFonts w:ascii="Arial" w:eastAsia="Times New Roman" w:hAnsi="Arial" w:cs="Arial"/>
          <w:color w:val="000000"/>
          <w:sz w:val="18"/>
          <w:szCs w:val="18"/>
          <w:lang w:eastAsia="es-ES_tradnl"/>
        </w:rPr>
        <w:t>2 - La intervención administrativa de las autoridades locales es verificar el cumplimiento de las leyes por parte de las autoridades locales y se ejercerán en los casos y en la forma prescrita por la ley.</w:t>
      </w:r>
    </w:p>
    <w:p w:rsidR="002E4103" w:rsidRPr="002E4103" w:rsidRDefault="002E4103" w:rsidP="002E4103">
      <w:pPr>
        <w:spacing w:before="100" w:beforeAutospacing="1" w:after="285" w:line="240" w:lineRule="auto"/>
        <w:jc w:val="center"/>
        <w:rPr>
          <w:rFonts w:ascii="Arial" w:eastAsia="Times New Roman" w:hAnsi="Arial" w:cs="Arial"/>
          <w:color w:val="333333"/>
          <w:sz w:val="18"/>
          <w:szCs w:val="18"/>
          <w:lang w:eastAsia="es-ES_tradnl"/>
        </w:rPr>
      </w:pPr>
      <w:r w:rsidRPr="002E4103">
        <w:rPr>
          <w:rFonts w:ascii="Arial" w:eastAsia="Times New Roman" w:hAnsi="Arial" w:cs="Arial"/>
          <w:color w:val="000000"/>
          <w:sz w:val="18"/>
          <w:szCs w:val="18"/>
          <w:lang w:eastAsia="es-ES_tradnl"/>
        </w:rPr>
        <w:t>ARTÍCULO 113 °</w:t>
      </w:r>
    </w:p>
    <w:p w:rsidR="002E4103" w:rsidRPr="002E4103" w:rsidRDefault="002E4103" w:rsidP="002E4103">
      <w:pPr>
        <w:spacing w:before="100" w:beforeAutospacing="1" w:after="285" w:line="240" w:lineRule="auto"/>
        <w:jc w:val="both"/>
        <w:rPr>
          <w:rFonts w:ascii="Arial" w:eastAsia="Times New Roman" w:hAnsi="Arial" w:cs="Arial"/>
          <w:color w:val="333333"/>
          <w:sz w:val="18"/>
          <w:szCs w:val="18"/>
          <w:lang w:eastAsia="es-ES_tradnl"/>
        </w:rPr>
      </w:pPr>
      <w:r w:rsidRPr="002E4103">
        <w:rPr>
          <w:rFonts w:ascii="Arial" w:eastAsia="Times New Roman" w:hAnsi="Arial" w:cs="Arial"/>
          <w:color w:val="000000"/>
          <w:sz w:val="18"/>
          <w:szCs w:val="18"/>
          <w:lang w:eastAsia="es-ES_tradnl"/>
        </w:rPr>
        <w:t>Los órganos de representación de los entes locales son los siguientes:</w:t>
      </w:r>
    </w:p>
    <w:p w:rsidR="002E4103" w:rsidRPr="002E4103" w:rsidRDefault="002E4103" w:rsidP="002E4103">
      <w:pPr>
        <w:spacing w:before="100" w:beforeAutospacing="1" w:after="285" w:line="240" w:lineRule="auto"/>
        <w:ind w:left="1065"/>
        <w:jc w:val="both"/>
        <w:rPr>
          <w:rFonts w:ascii="Arial" w:eastAsia="Times New Roman" w:hAnsi="Arial" w:cs="Arial"/>
          <w:color w:val="333333"/>
          <w:sz w:val="18"/>
          <w:szCs w:val="18"/>
          <w:lang w:eastAsia="es-ES_tradnl"/>
        </w:rPr>
      </w:pPr>
      <w:r w:rsidRPr="002E4103">
        <w:rPr>
          <w:rFonts w:ascii="Arial" w:eastAsia="Times New Roman" w:hAnsi="Arial" w:cs="Arial"/>
          <w:color w:val="000000"/>
          <w:sz w:val="18"/>
          <w:szCs w:val="18"/>
          <w:lang w:eastAsia="es-ES_tradnl"/>
        </w:rPr>
        <w:t>a) En los municipios, la asamblea municipal y el concejo municipal;</w:t>
      </w:r>
    </w:p>
    <w:p w:rsidR="002E4103" w:rsidRPr="002E4103" w:rsidRDefault="002E4103" w:rsidP="002E4103">
      <w:pPr>
        <w:spacing w:before="100" w:beforeAutospacing="1" w:after="285" w:line="240" w:lineRule="auto"/>
        <w:ind w:left="1425" w:hanging="345"/>
        <w:jc w:val="both"/>
        <w:rPr>
          <w:rFonts w:ascii="Arial" w:eastAsia="Times New Roman" w:hAnsi="Arial" w:cs="Arial"/>
          <w:color w:val="333333"/>
          <w:sz w:val="18"/>
          <w:szCs w:val="18"/>
          <w:lang w:eastAsia="es-ES_tradnl"/>
        </w:rPr>
      </w:pPr>
      <w:r w:rsidRPr="002E4103">
        <w:rPr>
          <w:rFonts w:ascii="Arial" w:eastAsia="Times New Roman" w:hAnsi="Arial" w:cs="Arial"/>
          <w:color w:val="000000"/>
          <w:sz w:val="18"/>
          <w:szCs w:val="18"/>
          <w:lang w:eastAsia="es-ES_tradnl"/>
        </w:rPr>
        <w:t>b) En las secciones municipales, reunión del comité de dirección de los residentes y lugareños.</w:t>
      </w:r>
    </w:p>
    <w:p w:rsidR="002E4103" w:rsidRPr="002E4103" w:rsidRDefault="002E4103" w:rsidP="002E4103">
      <w:pPr>
        <w:spacing w:before="100" w:beforeAutospacing="1" w:after="285" w:line="240" w:lineRule="auto"/>
        <w:jc w:val="center"/>
        <w:rPr>
          <w:rFonts w:ascii="Arial" w:eastAsia="Times New Roman" w:hAnsi="Arial" w:cs="Arial"/>
          <w:color w:val="333333"/>
          <w:sz w:val="18"/>
          <w:szCs w:val="18"/>
          <w:lang w:eastAsia="es-ES_tradnl"/>
        </w:rPr>
      </w:pPr>
      <w:r w:rsidRPr="002E4103">
        <w:rPr>
          <w:rFonts w:ascii="Arial" w:eastAsia="Times New Roman" w:hAnsi="Arial" w:cs="Arial"/>
          <w:color w:val="000000"/>
          <w:sz w:val="18"/>
          <w:szCs w:val="18"/>
          <w:lang w:eastAsia="es-ES_tradnl"/>
        </w:rPr>
        <w:t>ARTÍCULO 114 °</w:t>
      </w:r>
    </w:p>
    <w:p w:rsidR="002E4103" w:rsidRPr="002E4103" w:rsidRDefault="002E4103" w:rsidP="002E4103">
      <w:pPr>
        <w:spacing w:before="100" w:beforeAutospacing="1" w:after="285" w:line="240" w:lineRule="auto"/>
        <w:ind w:left="705" w:hanging="690"/>
        <w:jc w:val="both"/>
        <w:rPr>
          <w:rFonts w:ascii="Arial" w:eastAsia="Times New Roman" w:hAnsi="Arial" w:cs="Arial"/>
          <w:color w:val="333333"/>
          <w:sz w:val="18"/>
          <w:szCs w:val="18"/>
          <w:lang w:eastAsia="es-ES_tradnl"/>
        </w:rPr>
      </w:pPr>
      <w:r w:rsidRPr="002E4103">
        <w:rPr>
          <w:rFonts w:ascii="Arial" w:eastAsia="Times New Roman" w:hAnsi="Arial" w:cs="Arial"/>
          <w:color w:val="000000"/>
          <w:sz w:val="18"/>
          <w:szCs w:val="18"/>
          <w:lang w:eastAsia="es-ES_tradnl"/>
        </w:rPr>
        <w:t>1 - sector de los administradores será sede de la asamblea municipal, pero sin derecho a voto.</w:t>
      </w:r>
    </w:p>
    <w:p w:rsidR="002E4103" w:rsidRPr="002E4103" w:rsidRDefault="002E4103" w:rsidP="002E4103">
      <w:pPr>
        <w:spacing w:before="100" w:beforeAutospacing="1" w:after="285" w:line="240" w:lineRule="auto"/>
        <w:ind w:left="705" w:hanging="690"/>
        <w:jc w:val="both"/>
        <w:rPr>
          <w:rFonts w:ascii="Arial" w:eastAsia="Times New Roman" w:hAnsi="Arial" w:cs="Arial"/>
          <w:color w:val="333333"/>
          <w:sz w:val="18"/>
          <w:szCs w:val="18"/>
          <w:lang w:eastAsia="es-ES_tradnl"/>
        </w:rPr>
      </w:pPr>
      <w:r w:rsidRPr="002E4103">
        <w:rPr>
          <w:rFonts w:ascii="Arial" w:eastAsia="Times New Roman" w:hAnsi="Arial" w:cs="Arial"/>
          <w:color w:val="000000"/>
          <w:sz w:val="18"/>
          <w:szCs w:val="18"/>
          <w:lang w:eastAsia="es-ES_tradnl"/>
        </w:rPr>
        <w:t>2 - El concejo municipal es el órgano ejecutivo del consejo, elegidos por los votantes que residen en su área, y el primer candidato a la presidencia de la lista más votada.</w:t>
      </w:r>
    </w:p>
    <w:p w:rsidR="002E4103" w:rsidRPr="002E4103" w:rsidRDefault="002E4103" w:rsidP="002E4103">
      <w:pPr>
        <w:spacing w:before="100" w:beforeAutospacing="1" w:after="285" w:line="240" w:lineRule="auto"/>
        <w:jc w:val="center"/>
        <w:rPr>
          <w:rFonts w:ascii="Arial" w:eastAsia="Times New Roman" w:hAnsi="Arial" w:cs="Arial"/>
          <w:color w:val="333333"/>
          <w:sz w:val="18"/>
          <w:szCs w:val="18"/>
          <w:lang w:eastAsia="es-ES_tradnl"/>
        </w:rPr>
      </w:pPr>
      <w:r w:rsidRPr="002E4103">
        <w:rPr>
          <w:rFonts w:ascii="Arial" w:eastAsia="Times New Roman" w:hAnsi="Arial" w:cs="Arial"/>
          <w:color w:val="000000"/>
          <w:sz w:val="18"/>
          <w:szCs w:val="18"/>
          <w:lang w:eastAsia="es-ES_tradnl"/>
        </w:rPr>
        <w:t>ARTÍCULO 115 °</w:t>
      </w:r>
    </w:p>
    <w:p w:rsidR="002E4103" w:rsidRPr="002E4103" w:rsidRDefault="002E4103" w:rsidP="002E4103">
      <w:pPr>
        <w:spacing w:before="100" w:beforeAutospacing="1" w:after="285" w:line="240" w:lineRule="auto"/>
        <w:jc w:val="both"/>
        <w:rPr>
          <w:rFonts w:ascii="Arial" w:eastAsia="Times New Roman" w:hAnsi="Arial" w:cs="Arial"/>
          <w:color w:val="333333"/>
          <w:sz w:val="18"/>
          <w:szCs w:val="18"/>
          <w:lang w:eastAsia="es-ES_tradnl"/>
        </w:rPr>
      </w:pPr>
      <w:r w:rsidRPr="002E4103">
        <w:rPr>
          <w:rFonts w:ascii="Arial" w:eastAsia="Times New Roman" w:hAnsi="Arial" w:cs="Arial"/>
          <w:color w:val="000000"/>
          <w:sz w:val="18"/>
          <w:szCs w:val="18"/>
          <w:lang w:eastAsia="es-ES_tradnl"/>
        </w:rPr>
        <w:t>La ley electoral determinará la elegibilidad de los titulares de los órganos de administración local, su composición y funcionamiento, la duración del mandato y la forma de sus actos.</w:t>
      </w:r>
    </w:p>
    <w:p w:rsidR="002E4103" w:rsidRPr="002E4103" w:rsidRDefault="002E4103" w:rsidP="002E4103">
      <w:pPr>
        <w:spacing w:before="100" w:beforeAutospacing="1" w:after="285" w:line="240" w:lineRule="auto"/>
        <w:jc w:val="center"/>
        <w:rPr>
          <w:rFonts w:ascii="Arial" w:eastAsia="Times New Roman" w:hAnsi="Arial" w:cs="Arial"/>
          <w:color w:val="333333"/>
          <w:sz w:val="18"/>
          <w:szCs w:val="18"/>
          <w:lang w:eastAsia="es-ES_tradnl"/>
        </w:rPr>
      </w:pPr>
      <w:r w:rsidRPr="002E4103">
        <w:rPr>
          <w:rFonts w:ascii="Arial" w:eastAsia="Times New Roman" w:hAnsi="Arial" w:cs="Arial"/>
          <w:color w:val="000000"/>
          <w:sz w:val="18"/>
          <w:szCs w:val="18"/>
          <w:lang w:eastAsia="es-ES_tradnl"/>
        </w:rPr>
        <w:t>ARTÍCULO 116 °</w:t>
      </w:r>
    </w:p>
    <w:p w:rsidR="002E4103" w:rsidRPr="002E4103" w:rsidRDefault="002E4103" w:rsidP="002E4103">
      <w:pPr>
        <w:spacing w:before="100" w:beforeAutospacing="1" w:after="0" w:line="240" w:lineRule="auto"/>
        <w:jc w:val="both"/>
        <w:rPr>
          <w:rFonts w:ascii="Arial" w:eastAsia="Times New Roman" w:hAnsi="Arial" w:cs="Arial"/>
          <w:color w:val="333333"/>
          <w:sz w:val="18"/>
          <w:szCs w:val="18"/>
          <w:lang w:eastAsia="es-ES_tradnl"/>
        </w:rPr>
      </w:pPr>
      <w:r w:rsidRPr="002E4103">
        <w:rPr>
          <w:rFonts w:ascii="Arial" w:eastAsia="Times New Roman" w:hAnsi="Arial" w:cs="Arial"/>
          <w:color w:val="000000"/>
          <w:sz w:val="18"/>
          <w:szCs w:val="18"/>
          <w:lang w:eastAsia="es-ES_tradnl"/>
        </w:rPr>
        <w:t>Corresponde a la Asamblea Nacional, oído el Gobierno, disolver los órganos de las entidades locales en los casos de actos u omisiones contrarios a la ley.</w:t>
      </w:r>
    </w:p>
    <w:p w:rsidR="002E4103" w:rsidRPr="002E4103" w:rsidRDefault="002E4103" w:rsidP="002E4103">
      <w:pPr>
        <w:spacing w:before="100" w:beforeAutospacing="1" w:after="285" w:line="240" w:lineRule="auto"/>
        <w:jc w:val="center"/>
        <w:rPr>
          <w:rFonts w:ascii="Arial" w:eastAsia="Times New Roman" w:hAnsi="Arial" w:cs="Arial"/>
          <w:color w:val="333333"/>
          <w:sz w:val="18"/>
          <w:szCs w:val="18"/>
          <w:lang w:eastAsia="es-ES_tradnl"/>
        </w:rPr>
      </w:pPr>
      <w:r w:rsidRPr="002E4103">
        <w:rPr>
          <w:rFonts w:ascii="Arial" w:eastAsia="Times New Roman" w:hAnsi="Arial" w:cs="Arial"/>
          <w:color w:val="000000"/>
          <w:sz w:val="18"/>
          <w:szCs w:val="18"/>
          <w:lang w:eastAsia="es-ES_tradnl"/>
        </w:rPr>
        <w:t>ARTÍCULO 117 °</w:t>
      </w:r>
      <w:r w:rsidRPr="002E4103">
        <w:rPr>
          <w:rFonts w:ascii="Arial" w:eastAsia="Times New Roman" w:hAnsi="Arial" w:cs="Arial"/>
          <w:color w:val="000000"/>
          <w:sz w:val="18"/>
          <w:lang w:eastAsia="es-ES_tradnl"/>
        </w:rPr>
        <w:t> </w:t>
      </w:r>
    </w:p>
    <w:p w:rsidR="002E4103" w:rsidRPr="002E4103" w:rsidRDefault="002E4103" w:rsidP="002E4103">
      <w:pPr>
        <w:spacing w:before="100" w:beforeAutospacing="1" w:after="285" w:line="240" w:lineRule="auto"/>
        <w:jc w:val="both"/>
        <w:rPr>
          <w:rFonts w:ascii="Arial" w:eastAsia="Times New Roman" w:hAnsi="Arial" w:cs="Arial"/>
          <w:color w:val="333333"/>
          <w:sz w:val="18"/>
          <w:szCs w:val="18"/>
          <w:lang w:eastAsia="es-ES_tradnl"/>
        </w:rPr>
      </w:pPr>
      <w:r w:rsidRPr="002E4103">
        <w:rPr>
          <w:rFonts w:ascii="Arial" w:eastAsia="Times New Roman" w:hAnsi="Arial" w:cs="Arial"/>
          <w:color w:val="000000"/>
          <w:sz w:val="18"/>
          <w:szCs w:val="18"/>
          <w:lang w:eastAsia="es-ES_tradnl"/>
        </w:rPr>
        <w:t>La creación o extinción de los locales, así como la alteración de su área, es que la Asamblea Nacional, y podrá ir precedida de una consulta con los órganos de las entidades locales afectadas.</w:t>
      </w:r>
    </w:p>
    <w:p w:rsidR="002E4103" w:rsidRPr="002E4103" w:rsidRDefault="002E4103" w:rsidP="002E4103">
      <w:pPr>
        <w:spacing w:before="100" w:beforeAutospacing="1" w:after="285" w:line="240" w:lineRule="auto"/>
        <w:jc w:val="both"/>
        <w:rPr>
          <w:rFonts w:ascii="Arial" w:eastAsia="Times New Roman" w:hAnsi="Arial" w:cs="Arial"/>
          <w:color w:val="333333"/>
          <w:sz w:val="18"/>
          <w:szCs w:val="18"/>
          <w:lang w:eastAsia="es-ES_tradnl"/>
        </w:rPr>
      </w:pPr>
      <w:r w:rsidRPr="002E4103">
        <w:rPr>
          <w:rFonts w:ascii="Arial" w:eastAsia="Times New Roman" w:hAnsi="Arial" w:cs="Arial"/>
          <w:color w:val="000000"/>
          <w:sz w:val="18"/>
          <w:szCs w:val="18"/>
          <w:lang w:eastAsia="es-ES_tradnl"/>
        </w:rPr>
        <w:t>ARTÍCULO 118 °</w:t>
      </w:r>
    </w:p>
    <w:p w:rsidR="002E4103" w:rsidRPr="002E4103" w:rsidRDefault="002E4103" w:rsidP="002E4103">
      <w:pPr>
        <w:spacing w:before="100" w:beforeAutospacing="1" w:after="570" w:line="240" w:lineRule="auto"/>
        <w:jc w:val="both"/>
        <w:rPr>
          <w:rFonts w:ascii="Arial" w:eastAsia="Times New Roman" w:hAnsi="Arial" w:cs="Arial"/>
          <w:color w:val="333333"/>
          <w:sz w:val="18"/>
          <w:szCs w:val="18"/>
          <w:lang w:eastAsia="es-ES_tradnl"/>
        </w:rPr>
      </w:pPr>
      <w:r w:rsidRPr="002E4103">
        <w:rPr>
          <w:rFonts w:ascii="Arial" w:eastAsia="Times New Roman" w:hAnsi="Arial" w:cs="Arial"/>
          <w:color w:val="000000"/>
          <w:sz w:val="18"/>
          <w:szCs w:val="18"/>
          <w:lang w:eastAsia="es-ES_tradnl"/>
        </w:rPr>
        <w:t>Las autoridades locales participan por derecho propio, y de conformidad con la ley, los ingresos por impuestos directos.</w:t>
      </w:r>
    </w:p>
    <w:p w:rsidR="002E4103" w:rsidRPr="002E4103" w:rsidRDefault="002E4103" w:rsidP="002E4103">
      <w:pPr>
        <w:spacing w:before="100" w:beforeAutospacing="1" w:after="285" w:line="240" w:lineRule="auto"/>
        <w:ind w:firstLine="390"/>
        <w:outlineLvl w:val="3"/>
        <w:rPr>
          <w:rFonts w:ascii="Arial" w:eastAsia="Times New Roman" w:hAnsi="Arial" w:cs="Arial"/>
          <w:b/>
          <w:bCs/>
          <w:color w:val="526D82"/>
          <w:sz w:val="23"/>
          <w:szCs w:val="23"/>
          <w:lang w:eastAsia="es-ES_tradnl"/>
        </w:rPr>
      </w:pPr>
      <w:r w:rsidRPr="002E4103">
        <w:rPr>
          <w:rFonts w:ascii="Arial" w:eastAsia="Times New Roman" w:hAnsi="Arial" w:cs="Arial"/>
          <w:b/>
          <w:bCs/>
          <w:color w:val="000000"/>
          <w:sz w:val="23"/>
          <w:szCs w:val="23"/>
          <w:lang w:eastAsia="es-ES_tradnl"/>
        </w:rPr>
        <w:t>CAPÍTULO VII DEL PODER JUDICIAL</w:t>
      </w:r>
    </w:p>
    <w:p w:rsidR="002E4103" w:rsidRPr="002E4103" w:rsidRDefault="002E4103" w:rsidP="002E4103">
      <w:pPr>
        <w:spacing w:before="100" w:beforeAutospacing="1" w:after="285" w:line="240" w:lineRule="auto"/>
        <w:jc w:val="both"/>
        <w:rPr>
          <w:rFonts w:ascii="Arial" w:eastAsia="Times New Roman" w:hAnsi="Arial" w:cs="Arial"/>
          <w:color w:val="333333"/>
          <w:sz w:val="18"/>
          <w:szCs w:val="18"/>
          <w:lang w:eastAsia="es-ES_tradnl"/>
        </w:rPr>
      </w:pPr>
      <w:r w:rsidRPr="002E4103">
        <w:rPr>
          <w:rFonts w:ascii="Arial" w:eastAsia="Times New Roman" w:hAnsi="Arial" w:cs="Arial"/>
          <w:color w:val="000000"/>
          <w:sz w:val="18"/>
          <w:szCs w:val="18"/>
          <w:lang w:eastAsia="es-ES_tradnl"/>
        </w:rPr>
        <w:t>ARTÍCULO 119 °</w:t>
      </w:r>
    </w:p>
    <w:p w:rsidR="002E4103" w:rsidRPr="002E4103" w:rsidRDefault="002E4103" w:rsidP="002E4103">
      <w:pPr>
        <w:spacing w:before="100" w:beforeAutospacing="1" w:after="285" w:line="240" w:lineRule="auto"/>
        <w:jc w:val="both"/>
        <w:rPr>
          <w:rFonts w:ascii="Arial" w:eastAsia="Times New Roman" w:hAnsi="Arial" w:cs="Arial"/>
          <w:color w:val="333333"/>
          <w:sz w:val="18"/>
          <w:szCs w:val="18"/>
          <w:lang w:eastAsia="es-ES_tradnl"/>
        </w:rPr>
      </w:pPr>
      <w:r w:rsidRPr="002E4103">
        <w:rPr>
          <w:rFonts w:ascii="Arial" w:eastAsia="Times New Roman" w:hAnsi="Arial" w:cs="Arial"/>
          <w:color w:val="000000"/>
          <w:sz w:val="18"/>
          <w:szCs w:val="18"/>
          <w:lang w:eastAsia="es-ES_tradnl"/>
        </w:rPr>
        <w:t>Los tribunales son órganos de soberanía con el poder de administrar justicia en nombre del pueblo.</w:t>
      </w:r>
    </w:p>
    <w:p w:rsidR="002E4103" w:rsidRPr="002E4103" w:rsidRDefault="002E4103" w:rsidP="002E4103">
      <w:pPr>
        <w:spacing w:before="100" w:beforeAutospacing="1" w:after="285" w:line="240" w:lineRule="auto"/>
        <w:jc w:val="both"/>
        <w:rPr>
          <w:rFonts w:ascii="Arial" w:eastAsia="Times New Roman" w:hAnsi="Arial" w:cs="Arial"/>
          <w:color w:val="333333"/>
          <w:sz w:val="18"/>
          <w:szCs w:val="18"/>
          <w:lang w:eastAsia="es-ES_tradnl"/>
        </w:rPr>
      </w:pPr>
      <w:r w:rsidRPr="002E4103">
        <w:rPr>
          <w:rFonts w:ascii="Arial" w:eastAsia="Times New Roman" w:hAnsi="Arial" w:cs="Arial"/>
          <w:color w:val="000000"/>
          <w:sz w:val="18"/>
          <w:szCs w:val="18"/>
          <w:lang w:eastAsia="es-ES_tradnl"/>
        </w:rPr>
        <w:t>ARTÍCULO 120</w:t>
      </w:r>
    </w:p>
    <w:p w:rsidR="002E4103" w:rsidRPr="002E4103" w:rsidRDefault="002E4103" w:rsidP="002E4103">
      <w:pPr>
        <w:spacing w:before="100" w:beforeAutospacing="1" w:after="435" w:line="240" w:lineRule="auto"/>
        <w:jc w:val="both"/>
        <w:rPr>
          <w:rFonts w:ascii="Arial" w:eastAsia="Times New Roman" w:hAnsi="Arial" w:cs="Arial"/>
          <w:color w:val="333333"/>
          <w:sz w:val="18"/>
          <w:szCs w:val="18"/>
          <w:lang w:eastAsia="es-ES_tradnl"/>
        </w:rPr>
      </w:pPr>
      <w:r w:rsidRPr="002E4103">
        <w:rPr>
          <w:rFonts w:ascii="Arial" w:eastAsia="Times New Roman" w:hAnsi="Arial" w:cs="Arial"/>
          <w:color w:val="000000"/>
          <w:sz w:val="18"/>
          <w:szCs w:val="18"/>
          <w:lang w:eastAsia="es-ES_tradnl"/>
        </w:rPr>
        <w:lastRenderedPageBreak/>
        <w:t>1 - La Corte Suprema de Justicia es el órgano judicial supremo de la República.</w:t>
      </w:r>
      <w:r w:rsidRPr="002E4103">
        <w:rPr>
          <w:rFonts w:ascii="Arial" w:eastAsia="Times New Roman" w:hAnsi="Arial" w:cs="Arial"/>
          <w:color w:val="000000"/>
          <w:sz w:val="18"/>
          <w:lang w:eastAsia="es-ES_tradnl"/>
        </w:rPr>
        <w:t> </w:t>
      </w:r>
      <w:r w:rsidRPr="002E4103">
        <w:rPr>
          <w:rFonts w:ascii="Arial" w:eastAsia="Times New Roman" w:hAnsi="Arial" w:cs="Arial"/>
          <w:color w:val="000000"/>
          <w:sz w:val="18"/>
          <w:szCs w:val="18"/>
          <w:lang w:eastAsia="es-ES_tradnl"/>
        </w:rPr>
        <w:t>Sus jueces son nombrados por el Consejo Superior de la Judicatura.</w:t>
      </w:r>
    </w:p>
    <w:tbl>
      <w:tblPr>
        <w:tblW w:w="0" w:type="auto"/>
        <w:tblCellSpacing w:w="15" w:type="dxa"/>
        <w:tblCellMar>
          <w:top w:w="15" w:type="dxa"/>
          <w:left w:w="15" w:type="dxa"/>
          <w:bottom w:w="15" w:type="dxa"/>
          <w:right w:w="15" w:type="dxa"/>
        </w:tblCellMar>
        <w:tblLook w:val="04A0"/>
      </w:tblPr>
      <w:tblGrid>
        <w:gridCol w:w="555"/>
        <w:gridCol w:w="8039"/>
      </w:tblGrid>
      <w:tr w:rsidR="002E4103" w:rsidRPr="002E4103" w:rsidTr="002E4103">
        <w:trPr>
          <w:trHeight w:val="690"/>
          <w:tblCellSpacing w:w="15" w:type="dxa"/>
        </w:trPr>
        <w:tc>
          <w:tcPr>
            <w:tcW w:w="510" w:type="dxa"/>
            <w:vAlign w:val="center"/>
            <w:hideMark/>
          </w:tcPr>
          <w:p w:rsidR="002E4103" w:rsidRPr="002E4103" w:rsidRDefault="002E4103" w:rsidP="002E4103">
            <w:pPr>
              <w:spacing w:after="0" w:line="240" w:lineRule="auto"/>
              <w:rPr>
                <w:rFonts w:ascii="Arial" w:eastAsia="Times New Roman" w:hAnsi="Arial" w:cs="Arial"/>
                <w:sz w:val="18"/>
                <w:szCs w:val="18"/>
                <w:lang w:eastAsia="es-ES_tradnl"/>
              </w:rPr>
            </w:pPr>
            <w:r w:rsidRPr="002E4103">
              <w:rPr>
                <w:rFonts w:ascii="Arial" w:eastAsia="Times New Roman" w:hAnsi="Arial" w:cs="Arial"/>
                <w:color w:val="000000"/>
                <w:sz w:val="18"/>
                <w:szCs w:val="18"/>
                <w:lang w:eastAsia="es-ES_tradnl"/>
              </w:rPr>
              <w:t>2 -</w:t>
            </w:r>
          </w:p>
        </w:tc>
        <w:tc>
          <w:tcPr>
            <w:tcW w:w="7995" w:type="dxa"/>
            <w:vAlign w:val="center"/>
            <w:hideMark/>
          </w:tcPr>
          <w:p w:rsidR="002E4103" w:rsidRPr="002E4103" w:rsidRDefault="002E4103" w:rsidP="002E4103">
            <w:pPr>
              <w:spacing w:after="0" w:line="240" w:lineRule="auto"/>
              <w:rPr>
                <w:rFonts w:ascii="Arial" w:eastAsia="Times New Roman" w:hAnsi="Arial" w:cs="Arial"/>
                <w:sz w:val="18"/>
                <w:szCs w:val="18"/>
                <w:lang w:eastAsia="es-ES_tradnl"/>
              </w:rPr>
            </w:pPr>
            <w:r w:rsidRPr="002E4103">
              <w:rPr>
                <w:rFonts w:ascii="Arial" w:eastAsia="Times New Roman" w:hAnsi="Arial" w:cs="Arial"/>
                <w:color w:val="000000"/>
                <w:sz w:val="18"/>
                <w:szCs w:val="18"/>
                <w:lang w:eastAsia="es-ES_tradnl"/>
              </w:rPr>
              <w:t>Los jueces del Tribunal Supremo son nombrados por el Presidente de la República.</w:t>
            </w:r>
          </w:p>
        </w:tc>
      </w:tr>
      <w:tr w:rsidR="002E4103" w:rsidRPr="002E4103" w:rsidTr="002E4103">
        <w:trPr>
          <w:trHeight w:val="855"/>
          <w:tblCellSpacing w:w="15" w:type="dxa"/>
        </w:trPr>
        <w:tc>
          <w:tcPr>
            <w:tcW w:w="510" w:type="dxa"/>
            <w:vAlign w:val="center"/>
            <w:hideMark/>
          </w:tcPr>
          <w:p w:rsidR="002E4103" w:rsidRPr="002E4103" w:rsidRDefault="002E4103" w:rsidP="002E4103">
            <w:pPr>
              <w:spacing w:after="0" w:line="240" w:lineRule="auto"/>
              <w:rPr>
                <w:rFonts w:ascii="Arial" w:eastAsia="Times New Roman" w:hAnsi="Arial" w:cs="Arial"/>
                <w:sz w:val="18"/>
                <w:szCs w:val="18"/>
                <w:lang w:eastAsia="es-ES_tradnl"/>
              </w:rPr>
            </w:pPr>
            <w:r w:rsidRPr="002E4103">
              <w:rPr>
                <w:rFonts w:ascii="Arial" w:eastAsia="Times New Roman" w:hAnsi="Arial" w:cs="Arial"/>
                <w:color w:val="000000"/>
                <w:sz w:val="18"/>
                <w:szCs w:val="18"/>
                <w:lang w:eastAsia="es-ES_tradnl"/>
              </w:rPr>
              <w:t>3 -</w:t>
            </w:r>
          </w:p>
        </w:tc>
        <w:tc>
          <w:tcPr>
            <w:tcW w:w="7995" w:type="dxa"/>
            <w:vAlign w:val="center"/>
            <w:hideMark/>
          </w:tcPr>
          <w:p w:rsidR="002E4103" w:rsidRPr="002E4103" w:rsidRDefault="002E4103" w:rsidP="002E4103">
            <w:pPr>
              <w:spacing w:after="0" w:line="240" w:lineRule="auto"/>
              <w:rPr>
                <w:rFonts w:ascii="Arial" w:eastAsia="Times New Roman" w:hAnsi="Arial" w:cs="Arial"/>
                <w:sz w:val="18"/>
                <w:szCs w:val="18"/>
                <w:lang w:eastAsia="es-ES_tradnl"/>
              </w:rPr>
            </w:pPr>
            <w:r w:rsidRPr="002E4103">
              <w:rPr>
                <w:rFonts w:ascii="Arial" w:eastAsia="Times New Roman" w:hAnsi="Arial" w:cs="Arial"/>
                <w:color w:val="000000"/>
                <w:sz w:val="18"/>
                <w:szCs w:val="18"/>
                <w:lang w:eastAsia="es-ES_tradnl"/>
              </w:rPr>
              <w:t>La Corte Suprema de Justicia y demás tribunales establecidos por la ley para ejercer funciones judiciales.</w:t>
            </w:r>
          </w:p>
        </w:tc>
      </w:tr>
      <w:tr w:rsidR="002E4103" w:rsidRPr="002E4103" w:rsidTr="002E4103">
        <w:trPr>
          <w:trHeight w:val="855"/>
          <w:tblCellSpacing w:w="15" w:type="dxa"/>
        </w:trPr>
        <w:tc>
          <w:tcPr>
            <w:tcW w:w="510" w:type="dxa"/>
            <w:vAlign w:val="center"/>
            <w:hideMark/>
          </w:tcPr>
          <w:p w:rsidR="002E4103" w:rsidRPr="002E4103" w:rsidRDefault="002E4103" w:rsidP="002E4103">
            <w:pPr>
              <w:spacing w:after="0" w:line="240" w:lineRule="auto"/>
              <w:rPr>
                <w:rFonts w:ascii="Arial" w:eastAsia="Times New Roman" w:hAnsi="Arial" w:cs="Arial"/>
                <w:sz w:val="18"/>
                <w:szCs w:val="18"/>
                <w:lang w:eastAsia="es-ES_tradnl"/>
              </w:rPr>
            </w:pPr>
            <w:r w:rsidRPr="002E4103">
              <w:rPr>
                <w:rFonts w:ascii="Arial" w:eastAsia="Times New Roman" w:hAnsi="Arial" w:cs="Arial"/>
                <w:color w:val="000000"/>
                <w:sz w:val="18"/>
                <w:szCs w:val="18"/>
                <w:lang w:eastAsia="es-ES_tradnl"/>
              </w:rPr>
              <w:t>4 -</w:t>
            </w:r>
          </w:p>
        </w:tc>
        <w:tc>
          <w:tcPr>
            <w:tcW w:w="7995" w:type="dxa"/>
            <w:vAlign w:val="center"/>
            <w:hideMark/>
          </w:tcPr>
          <w:p w:rsidR="002E4103" w:rsidRPr="002E4103" w:rsidRDefault="002E4103" w:rsidP="002E4103">
            <w:pPr>
              <w:spacing w:after="0" w:line="240" w:lineRule="auto"/>
              <w:rPr>
                <w:rFonts w:ascii="Arial" w:eastAsia="Times New Roman" w:hAnsi="Arial" w:cs="Arial"/>
                <w:sz w:val="18"/>
                <w:szCs w:val="18"/>
                <w:lang w:eastAsia="es-ES_tradnl"/>
              </w:rPr>
            </w:pPr>
            <w:r w:rsidRPr="002E4103">
              <w:rPr>
                <w:rFonts w:ascii="Arial" w:eastAsia="Times New Roman" w:hAnsi="Arial" w:cs="Arial"/>
                <w:color w:val="000000"/>
                <w:sz w:val="18"/>
                <w:szCs w:val="18"/>
                <w:lang w:eastAsia="es-ES_tradnl"/>
              </w:rPr>
              <w:t>En el ejercicio de su función judicial, los tribunales son independientes y están sometidos exclusivamente a la ley.</w:t>
            </w:r>
          </w:p>
        </w:tc>
      </w:tr>
      <w:tr w:rsidR="002E4103" w:rsidRPr="002E4103" w:rsidTr="002E4103">
        <w:trPr>
          <w:trHeight w:val="855"/>
          <w:tblCellSpacing w:w="15" w:type="dxa"/>
        </w:trPr>
        <w:tc>
          <w:tcPr>
            <w:tcW w:w="510" w:type="dxa"/>
            <w:vAlign w:val="center"/>
            <w:hideMark/>
          </w:tcPr>
          <w:p w:rsidR="002E4103" w:rsidRPr="002E4103" w:rsidRDefault="002E4103" w:rsidP="002E4103">
            <w:pPr>
              <w:spacing w:after="0" w:line="240" w:lineRule="auto"/>
              <w:rPr>
                <w:rFonts w:ascii="Arial" w:eastAsia="Times New Roman" w:hAnsi="Arial" w:cs="Arial"/>
                <w:sz w:val="18"/>
                <w:szCs w:val="18"/>
                <w:lang w:eastAsia="es-ES_tradnl"/>
              </w:rPr>
            </w:pPr>
            <w:r w:rsidRPr="002E4103">
              <w:rPr>
                <w:rFonts w:ascii="Arial" w:eastAsia="Times New Roman" w:hAnsi="Arial" w:cs="Arial"/>
                <w:color w:val="000000"/>
                <w:sz w:val="18"/>
                <w:szCs w:val="18"/>
                <w:lang w:eastAsia="es-ES_tradnl"/>
              </w:rPr>
              <w:t>5 -</w:t>
            </w:r>
          </w:p>
        </w:tc>
        <w:tc>
          <w:tcPr>
            <w:tcW w:w="7995" w:type="dxa"/>
            <w:vAlign w:val="center"/>
            <w:hideMark/>
          </w:tcPr>
          <w:p w:rsidR="002E4103" w:rsidRPr="002E4103" w:rsidRDefault="002E4103" w:rsidP="002E4103">
            <w:pPr>
              <w:spacing w:after="0" w:line="240" w:lineRule="auto"/>
              <w:rPr>
                <w:rFonts w:ascii="Arial" w:eastAsia="Times New Roman" w:hAnsi="Arial" w:cs="Arial"/>
                <w:sz w:val="18"/>
                <w:szCs w:val="18"/>
                <w:lang w:eastAsia="es-ES_tradnl"/>
              </w:rPr>
            </w:pPr>
            <w:r w:rsidRPr="002E4103">
              <w:rPr>
                <w:rFonts w:ascii="Arial" w:eastAsia="Times New Roman" w:hAnsi="Arial" w:cs="Arial"/>
                <w:color w:val="000000"/>
                <w:sz w:val="18"/>
                <w:szCs w:val="18"/>
                <w:lang w:eastAsia="es-ES_tradnl"/>
              </w:rPr>
              <w:t>El Consejo Superior de la Judicatura es la alta dirección y disciplina del poder judicial.</w:t>
            </w:r>
          </w:p>
        </w:tc>
      </w:tr>
      <w:tr w:rsidR="002E4103" w:rsidRPr="002E4103" w:rsidTr="002E4103">
        <w:trPr>
          <w:trHeight w:val="1140"/>
          <w:tblCellSpacing w:w="15" w:type="dxa"/>
        </w:trPr>
        <w:tc>
          <w:tcPr>
            <w:tcW w:w="510" w:type="dxa"/>
            <w:vAlign w:val="center"/>
            <w:hideMark/>
          </w:tcPr>
          <w:p w:rsidR="002E4103" w:rsidRPr="002E4103" w:rsidRDefault="002E4103" w:rsidP="002E4103">
            <w:pPr>
              <w:spacing w:after="0" w:line="240" w:lineRule="auto"/>
              <w:rPr>
                <w:rFonts w:ascii="Arial" w:eastAsia="Times New Roman" w:hAnsi="Arial" w:cs="Arial"/>
                <w:sz w:val="18"/>
                <w:szCs w:val="18"/>
                <w:lang w:eastAsia="es-ES_tradnl"/>
              </w:rPr>
            </w:pPr>
            <w:r w:rsidRPr="002E4103">
              <w:rPr>
                <w:rFonts w:ascii="Arial" w:eastAsia="Times New Roman" w:hAnsi="Arial" w:cs="Arial"/>
                <w:color w:val="000000"/>
                <w:sz w:val="18"/>
                <w:szCs w:val="18"/>
                <w:lang w:eastAsia="es-ES_tradnl"/>
              </w:rPr>
              <w:t>6 -</w:t>
            </w:r>
          </w:p>
        </w:tc>
        <w:tc>
          <w:tcPr>
            <w:tcW w:w="7995" w:type="dxa"/>
            <w:vAlign w:val="center"/>
            <w:hideMark/>
          </w:tcPr>
          <w:p w:rsidR="002E4103" w:rsidRPr="002E4103" w:rsidRDefault="002E4103" w:rsidP="002E4103">
            <w:pPr>
              <w:spacing w:after="0" w:line="240" w:lineRule="auto"/>
              <w:rPr>
                <w:rFonts w:ascii="Arial" w:eastAsia="Times New Roman" w:hAnsi="Arial" w:cs="Arial"/>
                <w:sz w:val="18"/>
                <w:szCs w:val="18"/>
                <w:lang w:eastAsia="es-ES_tradnl"/>
              </w:rPr>
            </w:pPr>
            <w:r w:rsidRPr="002E4103">
              <w:rPr>
                <w:rFonts w:ascii="Arial" w:eastAsia="Times New Roman" w:hAnsi="Arial" w:cs="Arial"/>
                <w:color w:val="000000"/>
                <w:sz w:val="18"/>
                <w:szCs w:val="18"/>
                <w:lang w:eastAsia="es-ES_tradnl"/>
              </w:rPr>
              <w:t>En su composición, el Consejo Judicial Supremo voluntad, al menos, con representantes de la Corte Suprema y otros tribunales de la Asamblea Nacional, en los términos que se establezca por ley.</w:t>
            </w:r>
          </w:p>
        </w:tc>
      </w:tr>
      <w:tr w:rsidR="002E4103" w:rsidRPr="002E4103" w:rsidTr="002E4103">
        <w:trPr>
          <w:trHeight w:val="525"/>
          <w:tblCellSpacing w:w="15" w:type="dxa"/>
        </w:trPr>
        <w:tc>
          <w:tcPr>
            <w:tcW w:w="510" w:type="dxa"/>
            <w:vAlign w:val="center"/>
            <w:hideMark/>
          </w:tcPr>
          <w:p w:rsidR="002E4103" w:rsidRPr="002E4103" w:rsidRDefault="002E4103" w:rsidP="002E4103">
            <w:pPr>
              <w:spacing w:after="0" w:line="240" w:lineRule="auto"/>
              <w:rPr>
                <w:rFonts w:ascii="Arial" w:eastAsia="Times New Roman" w:hAnsi="Arial" w:cs="Arial"/>
                <w:sz w:val="18"/>
                <w:szCs w:val="18"/>
                <w:lang w:eastAsia="es-ES_tradnl"/>
              </w:rPr>
            </w:pPr>
          </w:p>
        </w:tc>
        <w:tc>
          <w:tcPr>
            <w:tcW w:w="7995" w:type="dxa"/>
            <w:vAlign w:val="center"/>
            <w:hideMark/>
          </w:tcPr>
          <w:p w:rsidR="002E4103" w:rsidRPr="002E4103" w:rsidRDefault="002E4103" w:rsidP="002E4103">
            <w:pPr>
              <w:spacing w:after="0" w:line="240" w:lineRule="auto"/>
              <w:rPr>
                <w:rFonts w:ascii="Arial" w:eastAsia="Times New Roman" w:hAnsi="Arial" w:cs="Arial"/>
                <w:sz w:val="18"/>
                <w:szCs w:val="18"/>
                <w:lang w:eastAsia="es-ES_tradnl"/>
              </w:rPr>
            </w:pPr>
            <w:r w:rsidRPr="002E4103">
              <w:rPr>
                <w:rFonts w:ascii="Arial" w:eastAsia="Times New Roman" w:hAnsi="Arial" w:cs="Arial"/>
                <w:color w:val="000000"/>
                <w:sz w:val="18"/>
                <w:szCs w:val="18"/>
                <w:lang w:eastAsia="es-ES_tradnl"/>
              </w:rPr>
              <w:t>ARTÍCULO 121</w:t>
            </w:r>
          </w:p>
        </w:tc>
      </w:tr>
      <w:tr w:rsidR="002E4103" w:rsidRPr="002E4103" w:rsidTr="002E4103">
        <w:trPr>
          <w:trHeight w:val="900"/>
          <w:tblCellSpacing w:w="15" w:type="dxa"/>
        </w:trPr>
        <w:tc>
          <w:tcPr>
            <w:tcW w:w="510" w:type="dxa"/>
            <w:vAlign w:val="center"/>
            <w:hideMark/>
          </w:tcPr>
          <w:p w:rsidR="002E4103" w:rsidRPr="002E4103" w:rsidRDefault="002E4103" w:rsidP="002E4103">
            <w:pPr>
              <w:spacing w:after="0" w:line="240" w:lineRule="auto"/>
              <w:rPr>
                <w:rFonts w:ascii="Arial" w:eastAsia="Times New Roman" w:hAnsi="Arial" w:cs="Arial"/>
                <w:sz w:val="18"/>
                <w:szCs w:val="18"/>
                <w:lang w:eastAsia="es-ES_tradnl"/>
              </w:rPr>
            </w:pPr>
            <w:r w:rsidRPr="002E4103">
              <w:rPr>
                <w:rFonts w:ascii="Arial" w:eastAsia="Times New Roman" w:hAnsi="Arial" w:cs="Arial"/>
                <w:color w:val="000000"/>
                <w:sz w:val="18"/>
                <w:szCs w:val="18"/>
                <w:lang w:eastAsia="es-ES_tradnl"/>
              </w:rPr>
              <w:t>1 -</w:t>
            </w:r>
          </w:p>
        </w:tc>
        <w:tc>
          <w:tcPr>
            <w:tcW w:w="7995" w:type="dxa"/>
            <w:vAlign w:val="center"/>
            <w:hideMark/>
          </w:tcPr>
          <w:p w:rsidR="002E4103" w:rsidRPr="002E4103" w:rsidRDefault="002E4103" w:rsidP="002E4103">
            <w:pPr>
              <w:spacing w:after="0" w:line="240" w:lineRule="auto"/>
              <w:rPr>
                <w:rFonts w:ascii="Arial" w:eastAsia="Times New Roman" w:hAnsi="Arial" w:cs="Arial"/>
                <w:sz w:val="18"/>
                <w:szCs w:val="18"/>
                <w:lang w:eastAsia="es-ES_tradnl"/>
              </w:rPr>
            </w:pPr>
            <w:r w:rsidRPr="002E4103">
              <w:rPr>
                <w:rFonts w:ascii="Arial" w:eastAsia="Times New Roman" w:hAnsi="Arial" w:cs="Arial"/>
                <w:color w:val="000000"/>
                <w:sz w:val="18"/>
                <w:szCs w:val="18"/>
                <w:lang w:eastAsia="es-ES_tradnl"/>
              </w:rPr>
              <w:t>Se prohíbe la existencia de tribunales exclusivamente para el juicio de ciertas categorías de crímenes.</w:t>
            </w:r>
          </w:p>
        </w:tc>
      </w:tr>
      <w:tr w:rsidR="002E4103" w:rsidRPr="002E4103" w:rsidTr="002E4103">
        <w:trPr>
          <w:trHeight w:val="405"/>
          <w:tblCellSpacing w:w="15" w:type="dxa"/>
        </w:trPr>
        <w:tc>
          <w:tcPr>
            <w:tcW w:w="510" w:type="dxa"/>
            <w:vAlign w:val="bottom"/>
            <w:hideMark/>
          </w:tcPr>
          <w:p w:rsidR="002E4103" w:rsidRPr="002E4103" w:rsidRDefault="002E4103" w:rsidP="002E4103">
            <w:pPr>
              <w:spacing w:after="0" w:line="240" w:lineRule="auto"/>
              <w:rPr>
                <w:rFonts w:ascii="Arial" w:eastAsia="Times New Roman" w:hAnsi="Arial" w:cs="Arial"/>
                <w:sz w:val="18"/>
                <w:szCs w:val="18"/>
                <w:lang w:eastAsia="es-ES_tradnl"/>
              </w:rPr>
            </w:pPr>
            <w:r w:rsidRPr="002E4103">
              <w:rPr>
                <w:rFonts w:ascii="Arial" w:eastAsia="Times New Roman" w:hAnsi="Arial" w:cs="Arial"/>
                <w:color w:val="000000"/>
                <w:sz w:val="18"/>
                <w:szCs w:val="18"/>
                <w:lang w:eastAsia="es-ES_tradnl"/>
              </w:rPr>
              <w:t>2 -</w:t>
            </w:r>
          </w:p>
        </w:tc>
        <w:tc>
          <w:tcPr>
            <w:tcW w:w="7995" w:type="dxa"/>
            <w:vAlign w:val="bottom"/>
            <w:hideMark/>
          </w:tcPr>
          <w:p w:rsidR="002E4103" w:rsidRPr="002E4103" w:rsidRDefault="002E4103" w:rsidP="002E4103">
            <w:pPr>
              <w:spacing w:after="0" w:line="240" w:lineRule="auto"/>
              <w:rPr>
                <w:rFonts w:ascii="Arial" w:eastAsia="Times New Roman" w:hAnsi="Arial" w:cs="Arial"/>
                <w:sz w:val="18"/>
                <w:szCs w:val="18"/>
                <w:lang w:eastAsia="es-ES_tradnl"/>
              </w:rPr>
            </w:pPr>
            <w:r w:rsidRPr="002E4103">
              <w:rPr>
                <w:rFonts w:ascii="Arial" w:eastAsia="Times New Roman" w:hAnsi="Arial" w:cs="Arial"/>
                <w:color w:val="000000"/>
                <w:sz w:val="18"/>
                <w:szCs w:val="18"/>
                <w:lang w:eastAsia="es-ES_tradnl"/>
              </w:rPr>
              <w:t>Las excepciones al párrafo anterior:</w:t>
            </w:r>
          </w:p>
        </w:tc>
      </w:tr>
    </w:tbl>
    <w:p w:rsidR="002E4103" w:rsidRPr="002E4103" w:rsidRDefault="002E4103" w:rsidP="002E4103">
      <w:pPr>
        <w:spacing w:before="100" w:beforeAutospacing="1" w:after="0" w:line="435" w:lineRule="atLeast"/>
        <w:ind w:left="360" w:hanging="345"/>
        <w:jc w:val="both"/>
        <w:rPr>
          <w:rFonts w:ascii="Arial" w:eastAsia="Times New Roman" w:hAnsi="Arial" w:cs="Arial"/>
          <w:color w:val="333333"/>
          <w:sz w:val="18"/>
          <w:szCs w:val="18"/>
          <w:lang w:eastAsia="es-ES_tradnl"/>
        </w:rPr>
      </w:pPr>
      <w:r w:rsidRPr="002E4103">
        <w:rPr>
          <w:rFonts w:ascii="Arial" w:eastAsia="Times New Roman" w:hAnsi="Arial" w:cs="Arial"/>
          <w:color w:val="000000"/>
          <w:sz w:val="18"/>
          <w:szCs w:val="18"/>
          <w:lang w:eastAsia="es-ES_tradnl"/>
        </w:rPr>
        <w:t>a) Los tribunales militares, a los que pertenecen esencialmente el juicio de los delitos militares definidos en la ley;</w:t>
      </w:r>
    </w:p>
    <w:p w:rsidR="002E4103" w:rsidRPr="002E4103" w:rsidRDefault="002E4103" w:rsidP="002E4103">
      <w:pPr>
        <w:spacing w:before="100" w:beforeAutospacing="1" w:after="120" w:line="435" w:lineRule="atLeast"/>
        <w:jc w:val="both"/>
        <w:rPr>
          <w:rFonts w:ascii="Arial" w:eastAsia="Times New Roman" w:hAnsi="Arial" w:cs="Arial"/>
          <w:color w:val="333333"/>
          <w:sz w:val="18"/>
          <w:szCs w:val="18"/>
          <w:lang w:eastAsia="es-ES_tradnl"/>
        </w:rPr>
      </w:pPr>
      <w:r w:rsidRPr="002E4103">
        <w:rPr>
          <w:rFonts w:ascii="Arial" w:eastAsia="Times New Roman" w:hAnsi="Arial" w:cs="Arial"/>
          <w:color w:val="000000"/>
          <w:sz w:val="18"/>
          <w:szCs w:val="18"/>
          <w:lang w:eastAsia="es-ES_tradnl"/>
        </w:rPr>
        <w:t>b) Los tribunales administrativos, impuestos y auditoría.</w:t>
      </w:r>
    </w:p>
    <w:p w:rsidR="002E4103" w:rsidRPr="002E4103" w:rsidRDefault="002E4103" w:rsidP="002E4103">
      <w:pPr>
        <w:spacing w:before="100" w:beforeAutospacing="1" w:after="120" w:line="435" w:lineRule="atLeast"/>
        <w:jc w:val="both"/>
        <w:rPr>
          <w:rFonts w:ascii="Arial" w:eastAsia="Times New Roman" w:hAnsi="Arial" w:cs="Arial"/>
          <w:color w:val="333333"/>
          <w:sz w:val="18"/>
          <w:szCs w:val="18"/>
          <w:lang w:eastAsia="es-ES_tradnl"/>
        </w:rPr>
      </w:pPr>
      <w:r w:rsidRPr="002E4103">
        <w:rPr>
          <w:rFonts w:ascii="Arial" w:eastAsia="Times New Roman" w:hAnsi="Arial" w:cs="Arial"/>
          <w:color w:val="000000"/>
          <w:sz w:val="18"/>
          <w:szCs w:val="18"/>
          <w:lang w:eastAsia="es-ES_tradnl"/>
        </w:rPr>
        <w:t>ARTÍCULO 122 °</w:t>
      </w:r>
    </w:p>
    <w:p w:rsidR="002E4103" w:rsidRPr="002E4103" w:rsidRDefault="002E4103" w:rsidP="002E4103">
      <w:pPr>
        <w:spacing w:before="100" w:beforeAutospacing="1" w:after="0" w:line="435" w:lineRule="atLeast"/>
        <w:jc w:val="both"/>
        <w:rPr>
          <w:rFonts w:ascii="Arial" w:eastAsia="Times New Roman" w:hAnsi="Arial" w:cs="Arial"/>
          <w:color w:val="333333"/>
          <w:sz w:val="18"/>
          <w:szCs w:val="18"/>
          <w:lang w:eastAsia="es-ES_tradnl"/>
        </w:rPr>
      </w:pPr>
      <w:r w:rsidRPr="002E4103">
        <w:rPr>
          <w:rFonts w:ascii="Arial" w:eastAsia="Times New Roman" w:hAnsi="Arial" w:cs="Arial"/>
          <w:color w:val="000000"/>
          <w:sz w:val="18"/>
          <w:szCs w:val="18"/>
          <w:lang w:eastAsia="es-ES_tradnl"/>
        </w:rPr>
        <w:t>Por ley, los tribunales pueden ser creados por el conocimiento de los conflictos sociales,</w:t>
      </w:r>
    </w:p>
    <w:p w:rsidR="002E4103" w:rsidRPr="002E4103" w:rsidRDefault="002E4103" w:rsidP="002E4103">
      <w:pPr>
        <w:spacing w:before="100" w:beforeAutospacing="1" w:after="120" w:line="435" w:lineRule="atLeast"/>
        <w:ind w:firstLine="3585"/>
        <w:jc w:val="both"/>
        <w:rPr>
          <w:rFonts w:ascii="Arial" w:eastAsia="Times New Roman" w:hAnsi="Arial" w:cs="Arial"/>
          <w:color w:val="333333"/>
          <w:sz w:val="18"/>
          <w:szCs w:val="18"/>
          <w:lang w:eastAsia="es-ES_tradnl"/>
        </w:rPr>
      </w:pPr>
      <w:proofErr w:type="gramStart"/>
      <w:r w:rsidRPr="002E4103">
        <w:rPr>
          <w:rFonts w:ascii="Arial" w:eastAsia="Times New Roman" w:hAnsi="Arial" w:cs="Arial"/>
          <w:color w:val="000000"/>
          <w:sz w:val="18"/>
          <w:szCs w:val="18"/>
          <w:lang w:eastAsia="es-ES_tradnl"/>
        </w:rPr>
        <w:t>ya</w:t>
      </w:r>
      <w:proofErr w:type="gramEnd"/>
      <w:r w:rsidRPr="002E4103">
        <w:rPr>
          <w:rFonts w:ascii="Arial" w:eastAsia="Times New Roman" w:hAnsi="Arial" w:cs="Arial"/>
          <w:color w:val="000000"/>
          <w:sz w:val="18"/>
          <w:szCs w:val="18"/>
          <w:lang w:eastAsia="es-ES_tradnl"/>
        </w:rPr>
        <w:t xml:space="preserve"> sea civil o penal.</w:t>
      </w:r>
    </w:p>
    <w:p w:rsidR="002E4103" w:rsidRPr="002E4103" w:rsidRDefault="002E4103" w:rsidP="002E4103">
      <w:pPr>
        <w:spacing w:before="100" w:beforeAutospacing="1" w:after="435" w:line="435" w:lineRule="atLeast"/>
        <w:jc w:val="both"/>
        <w:rPr>
          <w:rFonts w:ascii="Arial" w:eastAsia="Times New Roman" w:hAnsi="Arial" w:cs="Arial"/>
          <w:color w:val="333333"/>
          <w:sz w:val="18"/>
          <w:szCs w:val="18"/>
          <w:lang w:eastAsia="es-ES_tradnl"/>
        </w:rPr>
      </w:pPr>
      <w:r w:rsidRPr="002E4103">
        <w:rPr>
          <w:rFonts w:ascii="Arial" w:eastAsia="Times New Roman" w:hAnsi="Arial" w:cs="Arial"/>
          <w:color w:val="000000"/>
          <w:sz w:val="18"/>
          <w:szCs w:val="18"/>
          <w:lang w:eastAsia="es-ES_tradnl"/>
        </w:rPr>
        <w:t>ARTÍCULO 123 °</w:t>
      </w:r>
    </w:p>
    <w:tbl>
      <w:tblPr>
        <w:tblW w:w="0" w:type="auto"/>
        <w:tblCellSpacing w:w="15" w:type="dxa"/>
        <w:tblCellMar>
          <w:top w:w="15" w:type="dxa"/>
          <w:left w:w="15" w:type="dxa"/>
          <w:bottom w:w="15" w:type="dxa"/>
          <w:right w:w="15" w:type="dxa"/>
        </w:tblCellMar>
        <w:tblLook w:val="04A0"/>
      </w:tblPr>
      <w:tblGrid>
        <w:gridCol w:w="225"/>
        <w:gridCol w:w="344"/>
        <w:gridCol w:w="8025"/>
      </w:tblGrid>
      <w:tr w:rsidR="002E4103" w:rsidRPr="002E4103" w:rsidTr="002E4103">
        <w:trPr>
          <w:trHeight w:val="690"/>
          <w:tblCellSpacing w:w="15" w:type="dxa"/>
        </w:trPr>
        <w:tc>
          <w:tcPr>
            <w:tcW w:w="495" w:type="dxa"/>
            <w:gridSpan w:val="2"/>
            <w:vAlign w:val="center"/>
            <w:hideMark/>
          </w:tcPr>
          <w:p w:rsidR="002E4103" w:rsidRPr="002E4103" w:rsidRDefault="002E4103" w:rsidP="002E4103">
            <w:pPr>
              <w:spacing w:after="330" w:line="240" w:lineRule="auto"/>
              <w:jc w:val="center"/>
              <w:rPr>
                <w:rFonts w:ascii="Times New Roman" w:eastAsia="Times New Roman" w:hAnsi="Times New Roman" w:cs="Times New Roman"/>
                <w:b/>
                <w:bCs/>
                <w:sz w:val="24"/>
                <w:szCs w:val="24"/>
                <w:lang w:eastAsia="es-ES_tradnl"/>
              </w:rPr>
            </w:pPr>
            <w:r w:rsidRPr="002E4103">
              <w:rPr>
                <w:rFonts w:ascii="Times New Roman" w:eastAsia="Times New Roman" w:hAnsi="Times New Roman" w:cs="Times New Roman"/>
                <w:b/>
                <w:bCs/>
                <w:color w:val="000000"/>
                <w:sz w:val="24"/>
                <w:szCs w:val="24"/>
                <w:lang w:eastAsia="es-ES_tradnl"/>
              </w:rPr>
              <w:t>1 -</w:t>
            </w:r>
          </w:p>
        </w:tc>
        <w:tc>
          <w:tcPr>
            <w:tcW w:w="8010" w:type="dxa"/>
            <w:vAlign w:val="center"/>
            <w:hideMark/>
          </w:tcPr>
          <w:p w:rsidR="002E4103" w:rsidRPr="002E4103" w:rsidRDefault="002E4103" w:rsidP="002E4103">
            <w:pPr>
              <w:spacing w:after="330" w:line="240" w:lineRule="auto"/>
              <w:jc w:val="center"/>
              <w:rPr>
                <w:rFonts w:ascii="Times New Roman" w:eastAsia="Times New Roman" w:hAnsi="Times New Roman" w:cs="Times New Roman"/>
                <w:b/>
                <w:bCs/>
                <w:sz w:val="24"/>
                <w:szCs w:val="24"/>
                <w:lang w:eastAsia="es-ES_tradnl"/>
              </w:rPr>
            </w:pPr>
            <w:r w:rsidRPr="002E4103">
              <w:rPr>
                <w:rFonts w:ascii="Times New Roman" w:eastAsia="Times New Roman" w:hAnsi="Times New Roman" w:cs="Times New Roman"/>
                <w:b/>
                <w:bCs/>
                <w:color w:val="000000"/>
                <w:sz w:val="24"/>
                <w:szCs w:val="24"/>
                <w:lang w:eastAsia="es-ES_tradnl"/>
              </w:rPr>
              <w:t>El juez realiza su función con plena fidelidad a los principios y objetivos fundamentales de esta Constitución.</w:t>
            </w:r>
          </w:p>
        </w:tc>
      </w:tr>
      <w:tr w:rsidR="002E4103" w:rsidRPr="002E4103" w:rsidTr="002E4103">
        <w:trPr>
          <w:trHeight w:val="825"/>
          <w:tblCellSpacing w:w="15" w:type="dxa"/>
        </w:trPr>
        <w:tc>
          <w:tcPr>
            <w:tcW w:w="180" w:type="dxa"/>
            <w:vAlign w:val="center"/>
            <w:hideMark/>
          </w:tcPr>
          <w:p w:rsidR="002E4103" w:rsidRPr="002E4103" w:rsidRDefault="002E4103" w:rsidP="002E4103">
            <w:pPr>
              <w:spacing w:after="330" w:line="240" w:lineRule="auto"/>
              <w:jc w:val="center"/>
              <w:rPr>
                <w:rFonts w:ascii="Times New Roman" w:eastAsia="Times New Roman" w:hAnsi="Times New Roman" w:cs="Times New Roman"/>
                <w:b/>
                <w:bCs/>
                <w:sz w:val="24"/>
                <w:szCs w:val="24"/>
                <w:lang w:eastAsia="es-ES_tradnl"/>
              </w:rPr>
            </w:pPr>
            <w:r w:rsidRPr="002E4103">
              <w:rPr>
                <w:rFonts w:ascii="Times New Roman" w:eastAsia="Times New Roman" w:hAnsi="Times New Roman" w:cs="Times New Roman"/>
                <w:b/>
                <w:bCs/>
                <w:color w:val="000000"/>
                <w:sz w:val="24"/>
                <w:szCs w:val="24"/>
                <w:lang w:eastAsia="es-ES_tradnl"/>
              </w:rPr>
              <w:lastRenderedPageBreak/>
              <w:t>2</w:t>
            </w:r>
          </w:p>
        </w:tc>
        <w:tc>
          <w:tcPr>
            <w:tcW w:w="315" w:type="dxa"/>
            <w:vAlign w:val="center"/>
            <w:hideMark/>
          </w:tcPr>
          <w:p w:rsidR="002E4103" w:rsidRPr="002E4103" w:rsidRDefault="002E4103" w:rsidP="002E4103">
            <w:pPr>
              <w:spacing w:after="330" w:line="240" w:lineRule="auto"/>
              <w:rPr>
                <w:rFonts w:ascii="Arial" w:eastAsia="Times New Roman" w:hAnsi="Arial" w:cs="Arial"/>
                <w:sz w:val="18"/>
                <w:szCs w:val="18"/>
                <w:lang w:eastAsia="es-ES_tradnl"/>
              </w:rPr>
            </w:pPr>
            <w:r w:rsidRPr="002E4103">
              <w:rPr>
                <w:rFonts w:ascii="Arial" w:eastAsia="Times New Roman" w:hAnsi="Arial" w:cs="Arial"/>
                <w:color w:val="000000"/>
                <w:sz w:val="18"/>
                <w:szCs w:val="18"/>
                <w:lang w:eastAsia="es-ES_tradnl"/>
              </w:rPr>
              <w:t>-</w:t>
            </w:r>
          </w:p>
        </w:tc>
        <w:tc>
          <w:tcPr>
            <w:tcW w:w="8010" w:type="dxa"/>
            <w:vAlign w:val="center"/>
            <w:hideMark/>
          </w:tcPr>
          <w:p w:rsidR="002E4103" w:rsidRPr="002E4103" w:rsidRDefault="002E4103" w:rsidP="002E4103">
            <w:pPr>
              <w:spacing w:after="330" w:line="240" w:lineRule="auto"/>
              <w:rPr>
                <w:rFonts w:ascii="Arial" w:eastAsia="Times New Roman" w:hAnsi="Arial" w:cs="Arial"/>
                <w:sz w:val="18"/>
                <w:szCs w:val="18"/>
                <w:lang w:eastAsia="es-ES_tradnl"/>
              </w:rPr>
            </w:pPr>
            <w:r w:rsidRPr="002E4103">
              <w:rPr>
                <w:rFonts w:ascii="Arial" w:eastAsia="Times New Roman" w:hAnsi="Arial" w:cs="Arial"/>
                <w:color w:val="000000"/>
                <w:sz w:val="18"/>
                <w:szCs w:val="18"/>
                <w:lang w:eastAsia="es-ES_tradnl"/>
              </w:rPr>
              <w:t>En el desempeño de sus funciones, el juez es independiente y sólo debe obediencia a la ley ya su conciencia.</w:t>
            </w:r>
          </w:p>
        </w:tc>
      </w:tr>
      <w:tr w:rsidR="002E4103" w:rsidRPr="002E4103" w:rsidTr="002E4103">
        <w:trPr>
          <w:trHeight w:val="1170"/>
          <w:tblCellSpacing w:w="15" w:type="dxa"/>
        </w:trPr>
        <w:tc>
          <w:tcPr>
            <w:tcW w:w="495" w:type="dxa"/>
            <w:gridSpan w:val="2"/>
            <w:vAlign w:val="center"/>
            <w:hideMark/>
          </w:tcPr>
          <w:p w:rsidR="002E4103" w:rsidRPr="002E4103" w:rsidRDefault="002E4103" w:rsidP="002E4103">
            <w:pPr>
              <w:spacing w:after="330" w:line="240" w:lineRule="auto"/>
              <w:jc w:val="center"/>
              <w:rPr>
                <w:rFonts w:ascii="Times New Roman" w:eastAsia="Times New Roman" w:hAnsi="Times New Roman" w:cs="Times New Roman"/>
                <w:b/>
                <w:bCs/>
                <w:sz w:val="24"/>
                <w:szCs w:val="24"/>
                <w:lang w:eastAsia="es-ES_tradnl"/>
              </w:rPr>
            </w:pPr>
            <w:r w:rsidRPr="002E4103">
              <w:rPr>
                <w:rFonts w:ascii="Times New Roman" w:eastAsia="Times New Roman" w:hAnsi="Times New Roman" w:cs="Times New Roman"/>
                <w:b/>
                <w:bCs/>
                <w:color w:val="000000"/>
                <w:sz w:val="24"/>
                <w:szCs w:val="24"/>
                <w:lang w:eastAsia="es-ES_tradnl"/>
              </w:rPr>
              <w:t>3 -</w:t>
            </w:r>
          </w:p>
        </w:tc>
        <w:tc>
          <w:tcPr>
            <w:tcW w:w="8010" w:type="dxa"/>
            <w:vAlign w:val="center"/>
            <w:hideMark/>
          </w:tcPr>
          <w:p w:rsidR="002E4103" w:rsidRPr="002E4103" w:rsidRDefault="002E4103" w:rsidP="002E4103">
            <w:pPr>
              <w:spacing w:after="330" w:line="240" w:lineRule="auto"/>
              <w:rPr>
                <w:rFonts w:ascii="Arial" w:eastAsia="Times New Roman" w:hAnsi="Arial" w:cs="Arial"/>
                <w:sz w:val="18"/>
                <w:szCs w:val="18"/>
                <w:lang w:eastAsia="es-ES_tradnl"/>
              </w:rPr>
            </w:pPr>
            <w:r w:rsidRPr="002E4103">
              <w:rPr>
                <w:rFonts w:ascii="Arial" w:eastAsia="Times New Roman" w:hAnsi="Arial" w:cs="Arial"/>
                <w:color w:val="000000"/>
                <w:sz w:val="18"/>
                <w:szCs w:val="18"/>
                <w:lang w:eastAsia="es-ES_tradnl"/>
              </w:rPr>
              <w:t>El juez no es responsable de sus juicios y decisiones.</w:t>
            </w:r>
            <w:r w:rsidRPr="002E4103">
              <w:rPr>
                <w:rFonts w:ascii="Arial" w:eastAsia="Times New Roman" w:hAnsi="Arial" w:cs="Arial"/>
                <w:color w:val="000000"/>
                <w:sz w:val="18"/>
                <w:lang w:eastAsia="es-ES_tradnl"/>
              </w:rPr>
              <w:t> </w:t>
            </w:r>
            <w:r w:rsidRPr="002E4103">
              <w:rPr>
                <w:rFonts w:ascii="Arial" w:eastAsia="Times New Roman" w:hAnsi="Arial" w:cs="Arial"/>
                <w:color w:val="000000"/>
                <w:sz w:val="18"/>
                <w:szCs w:val="18"/>
                <w:lang w:eastAsia="es-ES_tradnl"/>
              </w:rPr>
              <w:t>Sólo en los casos previstos por la ley pueden estar sometidas por razón del ejercicio de sus funciones, la responsabilidad civil, penal o disciplinaria.</w:t>
            </w:r>
          </w:p>
        </w:tc>
      </w:tr>
      <w:tr w:rsidR="002E4103" w:rsidRPr="002E4103" w:rsidTr="002E4103">
        <w:trPr>
          <w:trHeight w:val="1140"/>
          <w:tblCellSpacing w:w="15" w:type="dxa"/>
        </w:trPr>
        <w:tc>
          <w:tcPr>
            <w:tcW w:w="180" w:type="dxa"/>
            <w:vAlign w:val="center"/>
            <w:hideMark/>
          </w:tcPr>
          <w:p w:rsidR="002E4103" w:rsidRPr="002E4103" w:rsidRDefault="002E4103" w:rsidP="002E4103">
            <w:pPr>
              <w:spacing w:after="330" w:line="240" w:lineRule="auto"/>
              <w:jc w:val="center"/>
              <w:rPr>
                <w:rFonts w:ascii="Times New Roman" w:eastAsia="Times New Roman" w:hAnsi="Times New Roman" w:cs="Times New Roman"/>
                <w:b/>
                <w:bCs/>
                <w:sz w:val="24"/>
                <w:szCs w:val="24"/>
                <w:lang w:eastAsia="es-ES_tradnl"/>
              </w:rPr>
            </w:pPr>
            <w:r w:rsidRPr="002E4103">
              <w:rPr>
                <w:rFonts w:ascii="Times New Roman" w:eastAsia="Times New Roman" w:hAnsi="Times New Roman" w:cs="Times New Roman"/>
                <w:b/>
                <w:bCs/>
                <w:color w:val="000000"/>
                <w:sz w:val="24"/>
                <w:szCs w:val="24"/>
                <w:lang w:eastAsia="es-ES_tradnl"/>
              </w:rPr>
              <w:t>4</w:t>
            </w:r>
          </w:p>
        </w:tc>
        <w:tc>
          <w:tcPr>
            <w:tcW w:w="315" w:type="dxa"/>
            <w:vAlign w:val="center"/>
            <w:hideMark/>
          </w:tcPr>
          <w:p w:rsidR="002E4103" w:rsidRPr="002E4103" w:rsidRDefault="002E4103" w:rsidP="002E4103">
            <w:pPr>
              <w:spacing w:after="330" w:line="240" w:lineRule="auto"/>
              <w:rPr>
                <w:rFonts w:ascii="Arial" w:eastAsia="Times New Roman" w:hAnsi="Arial" w:cs="Arial"/>
                <w:sz w:val="18"/>
                <w:szCs w:val="18"/>
                <w:lang w:eastAsia="es-ES_tradnl"/>
              </w:rPr>
            </w:pPr>
            <w:r w:rsidRPr="002E4103">
              <w:rPr>
                <w:rFonts w:ascii="Arial" w:eastAsia="Times New Roman" w:hAnsi="Arial" w:cs="Arial"/>
                <w:color w:val="000000"/>
                <w:sz w:val="18"/>
                <w:szCs w:val="18"/>
                <w:lang w:eastAsia="es-ES_tradnl"/>
              </w:rPr>
              <w:t>-</w:t>
            </w:r>
          </w:p>
        </w:tc>
        <w:tc>
          <w:tcPr>
            <w:tcW w:w="8010" w:type="dxa"/>
            <w:vAlign w:val="center"/>
            <w:hideMark/>
          </w:tcPr>
          <w:p w:rsidR="002E4103" w:rsidRPr="002E4103" w:rsidRDefault="002E4103" w:rsidP="002E4103">
            <w:pPr>
              <w:spacing w:after="330" w:line="240" w:lineRule="auto"/>
              <w:rPr>
                <w:rFonts w:ascii="Arial" w:eastAsia="Times New Roman" w:hAnsi="Arial" w:cs="Arial"/>
                <w:sz w:val="18"/>
                <w:szCs w:val="18"/>
                <w:lang w:eastAsia="es-ES_tradnl"/>
              </w:rPr>
            </w:pPr>
            <w:r w:rsidRPr="002E4103">
              <w:rPr>
                <w:rFonts w:ascii="Arial" w:eastAsia="Times New Roman" w:hAnsi="Arial" w:cs="Arial"/>
                <w:color w:val="000000"/>
                <w:sz w:val="18"/>
                <w:szCs w:val="18"/>
                <w:lang w:eastAsia="es-ES_tradnl"/>
              </w:rPr>
              <w:t>El nombramiento, remoción, colocación, promoción y traslado de los jueces de los tribunales de justicia y de ejercer materia disciplinaria por el Consejo Superior de la Judicatura, de conformidad con la ley.</w:t>
            </w:r>
          </w:p>
        </w:tc>
      </w:tr>
      <w:tr w:rsidR="002E4103" w:rsidRPr="002E4103" w:rsidTr="002E4103">
        <w:trPr>
          <w:trHeight w:val="345"/>
          <w:tblCellSpacing w:w="15" w:type="dxa"/>
        </w:trPr>
        <w:tc>
          <w:tcPr>
            <w:tcW w:w="180" w:type="dxa"/>
            <w:vAlign w:val="center"/>
            <w:hideMark/>
          </w:tcPr>
          <w:p w:rsidR="002E4103" w:rsidRPr="002E4103" w:rsidRDefault="002E4103" w:rsidP="002E4103">
            <w:pPr>
              <w:spacing w:after="330" w:line="240" w:lineRule="auto"/>
              <w:jc w:val="center"/>
              <w:rPr>
                <w:rFonts w:ascii="Times New Roman" w:eastAsia="Times New Roman" w:hAnsi="Times New Roman" w:cs="Times New Roman"/>
                <w:b/>
                <w:bCs/>
                <w:sz w:val="24"/>
                <w:szCs w:val="24"/>
                <w:lang w:eastAsia="es-ES_tradnl"/>
              </w:rPr>
            </w:pPr>
          </w:p>
        </w:tc>
        <w:tc>
          <w:tcPr>
            <w:tcW w:w="315" w:type="dxa"/>
            <w:vAlign w:val="center"/>
            <w:hideMark/>
          </w:tcPr>
          <w:p w:rsidR="002E4103" w:rsidRPr="002E4103" w:rsidRDefault="002E4103" w:rsidP="002E4103">
            <w:pPr>
              <w:spacing w:after="330" w:line="240" w:lineRule="auto"/>
              <w:rPr>
                <w:rFonts w:ascii="Arial" w:eastAsia="Times New Roman" w:hAnsi="Arial" w:cs="Arial"/>
                <w:sz w:val="18"/>
                <w:szCs w:val="18"/>
                <w:lang w:eastAsia="es-ES_tradnl"/>
              </w:rPr>
            </w:pPr>
          </w:p>
        </w:tc>
        <w:tc>
          <w:tcPr>
            <w:tcW w:w="8010" w:type="dxa"/>
            <w:vAlign w:val="bottom"/>
            <w:hideMark/>
          </w:tcPr>
          <w:p w:rsidR="002E4103" w:rsidRPr="002E4103" w:rsidRDefault="002E4103" w:rsidP="002E4103">
            <w:pPr>
              <w:spacing w:after="330" w:line="240" w:lineRule="auto"/>
              <w:rPr>
                <w:rFonts w:ascii="Arial" w:eastAsia="Times New Roman" w:hAnsi="Arial" w:cs="Arial"/>
                <w:sz w:val="18"/>
                <w:szCs w:val="18"/>
                <w:lang w:eastAsia="es-ES_tradnl"/>
              </w:rPr>
            </w:pPr>
            <w:r w:rsidRPr="002E4103">
              <w:rPr>
                <w:rFonts w:ascii="Arial" w:eastAsia="Times New Roman" w:hAnsi="Arial" w:cs="Arial"/>
                <w:color w:val="000000"/>
                <w:sz w:val="18"/>
                <w:szCs w:val="18"/>
                <w:lang w:eastAsia="es-ES_tradnl"/>
              </w:rPr>
              <w:t>ARTÍCULO 124 °</w:t>
            </w:r>
          </w:p>
        </w:tc>
      </w:tr>
    </w:tbl>
    <w:p w:rsidR="002E4103" w:rsidRPr="002E4103" w:rsidRDefault="002E4103" w:rsidP="002E4103">
      <w:pPr>
        <w:spacing w:before="100" w:beforeAutospacing="1" w:after="1425" w:line="240" w:lineRule="auto"/>
        <w:jc w:val="both"/>
        <w:rPr>
          <w:rFonts w:ascii="Arial" w:eastAsia="Times New Roman" w:hAnsi="Arial" w:cs="Arial"/>
          <w:color w:val="333333"/>
          <w:sz w:val="18"/>
          <w:szCs w:val="18"/>
          <w:lang w:eastAsia="es-ES_tradnl"/>
        </w:rPr>
      </w:pPr>
      <w:r w:rsidRPr="002E4103">
        <w:rPr>
          <w:rFonts w:ascii="Arial" w:eastAsia="Times New Roman" w:hAnsi="Arial" w:cs="Arial"/>
          <w:color w:val="000000"/>
          <w:sz w:val="18"/>
          <w:szCs w:val="18"/>
          <w:lang w:eastAsia="es-ES_tradnl"/>
        </w:rPr>
        <w:t>La ley regula la organización, competencia y funcionamiento de la administración de justicia.</w:t>
      </w:r>
    </w:p>
    <w:p w:rsidR="002E4103" w:rsidRPr="002E4103" w:rsidRDefault="002E4103" w:rsidP="002E4103">
      <w:pPr>
        <w:spacing w:before="100" w:beforeAutospacing="1" w:after="285" w:line="240" w:lineRule="auto"/>
        <w:jc w:val="both"/>
        <w:rPr>
          <w:rFonts w:ascii="Arial" w:eastAsia="Times New Roman" w:hAnsi="Arial" w:cs="Arial"/>
          <w:color w:val="333333"/>
          <w:sz w:val="18"/>
          <w:szCs w:val="18"/>
          <w:lang w:eastAsia="es-ES_tradnl"/>
        </w:rPr>
      </w:pPr>
      <w:r w:rsidRPr="002E4103">
        <w:rPr>
          <w:rFonts w:ascii="Arial" w:eastAsia="Times New Roman" w:hAnsi="Arial" w:cs="Arial"/>
          <w:color w:val="000000"/>
          <w:sz w:val="18"/>
          <w:szCs w:val="18"/>
          <w:lang w:eastAsia="es-ES_tradnl"/>
        </w:rPr>
        <w:t>ARTÍCULO 125 °</w:t>
      </w:r>
    </w:p>
    <w:p w:rsidR="002E4103" w:rsidRPr="002E4103" w:rsidRDefault="002E4103" w:rsidP="002E4103">
      <w:pPr>
        <w:spacing w:before="100" w:beforeAutospacing="1" w:after="285" w:line="240" w:lineRule="auto"/>
        <w:ind w:left="705" w:hanging="690"/>
        <w:jc w:val="both"/>
        <w:rPr>
          <w:rFonts w:ascii="Arial" w:eastAsia="Times New Roman" w:hAnsi="Arial" w:cs="Arial"/>
          <w:color w:val="333333"/>
          <w:sz w:val="18"/>
          <w:szCs w:val="18"/>
          <w:lang w:eastAsia="es-ES_tradnl"/>
        </w:rPr>
      </w:pPr>
      <w:r w:rsidRPr="002E4103">
        <w:rPr>
          <w:rFonts w:ascii="Arial" w:eastAsia="Times New Roman" w:hAnsi="Arial" w:cs="Arial"/>
          <w:color w:val="000000"/>
          <w:sz w:val="18"/>
          <w:szCs w:val="18"/>
          <w:lang w:eastAsia="es-ES_tradnl"/>
        </w:rPr>
        <w:t>1 - El Ministerio Público es el organismo del Estado a cargo de los tribunales para revisar la legalidad y representar el interés público y social, y es el titular de la fiscalía.</w:t>
      </w:r>
    </w:p>
    <w:p w:rsidR="002E4103" w:rsidRPr="002E4103" w:rsidRDefault="002E4103" w:rsidP="002E4103">
      <w:pPr>
        <w:spacing w:before="100" w:beforeAutospacing="1" w:after="285" w:line="240" w:lineRule="auto"/>
        <w:ind w:left="705" w:hanging="690"/>
        <w:jc w:val="both"/>
        <w:rPr>
          <w:rFonts w:ascii="Arial" w:eastAsia="Times New Roman" w:hAnsi="Arial" w:cs="Arial"/>
          <w:color w:val="333333"/>
          <w:sz w:val="18"/>
          <w:szCs w:val="18"/>
          <w:lang w:eastAsia="es-ES_tradnl"/>
        </w:rPr>
      </w:pPr>
      <w:r w:rsidRPr="002E4103">
        <w:rPr>
          <w:rFonts w:ascii="Arial" w:eastAsia="Times New Roman" w:hAnsi="Arial" w:cs="Arial"/>
          <w:color w:val="000000"/>
          <w:sz w:val="18"/>
          <w:szCs w:val="18"/>
          <w:lang w:eastAsia="es-ES_tradnl"/>
        </w:rPr>
        <w:t>2 - El Ministerio Público se organiza como una estructura jerárquica, bajo la dirección de la Oficina del Procurador General.</w:t>
      </w:r>
    </w:p>
    <w:p w:rsidR="002E4103" w:rsidRPr="002E4103" w:rsidRDefault="002E4103" w:rsidP="002E4103">
      <w:pPr>
        <w:spacing w:before="100" w:beforeAutospacing="1" w:after="0" w:line="240" w:lineRule="auto"/>
        <w:ind w:left="705" w:hanging="690"/>
        <w:jc w:val="both"/>
        <w:rPr>
          <w:rFonts w:ascii="Arial" w:eastAsia="Times New Roman" w:hAnsi="Arial" w:cs="Arial"/>
          <w:color w:val="333333"/>
          <w:sz w:val="18"/>
          <w:szCs w:val="18"/>
          <w:lang w:eastAsia="es-ES_tradnl"/>
        </w:rPr>
      </w:pPr>
      <w:r w:rsidRPr="002E4103">
        <w:rPr>
          <w:rFonts w:ascii="Arial" w:eastAsia="Times New Roman" w:hAnsi="Arial" w:cs="Arial"/>
          <w:color w:val="000000"/>
          <w:sz w:val="18"/>
          <w:szCs w:val="18"/>
          <w:lang w:eastAsia="es-ES_tradnl"/>
        </w:rPr>
        <w:t>3 - La Oficina del Procurador General es designado por el Presidente, previa consulta con el Gobierno.</w:t>
      </w:r>
    </w:p>
    <w:tbl>
      <w:tblPr>
        <w:tblW w:w="0" w:type="auto"/>
        <w:tblCellSpacing w:w="15" w:type="dxa"/>
        <w:tblCellMar>
          <w:top w:w="15" w:type="dxa"/>
          <w:left w:w="15" w:type="dxa"/>
          <w:bottom w:w="15" w:type="dxa"/>
          <w:right w:w="15" w:type="dxa"/>
        </w:tblCellMar>
        <w:tblLook w:val="04A0"/>
      </w:tblPr>
      <w:tblGrid>
        <w:gridCol w:w="569"/>
        <w:gridCol w:w="8025"/>
      </w:tblGrid>
      <w:tr w:rsidR="002E4103" w:rsidRPr="002E4103" w:rsidTr="002E4103">
        <w:trPr>
          <w:trHeight w:val="690"/>
          <w:tblCellSpacing w:w="15" w:type="dxa"/>
        </w:trPr>
        <w:tc>
          <w:tcPr>
            <w:tcW w:w="8505" w:type="dxa"/>
            <w:gridSpan w:val="2"/>
            <w:vAlign w:val="center"/>
            <w:hideMark/>
          </w:tcPr>
          <w:p w:rsidR="002E4103" w:rsidRPr="002E4103" w:rsidRDefault="002E4103" w:rsidP="002E4103">
            <w:pPr>
              <w:spacing w:after="0" w:line="240" w:lineRule="auto"/>
              <w:jc w:val="center"/>
              <w:rPr>
                <w:rFonts w:ascii="Times New Roman" w:eastAsia="Times New Roman" w:hAnsi="Times New Roman" w:cs="Times New Roman"/>
                <w:b/>
                <w:bCs/>
                <w:sz w:val="24"/>
                <w:szCs w:val="24"/>
                <w:lang w:eastAsia="es-ES_tradnl"/>
              </w:rPr>
            </w:pPr>
            <w:r w:rsidRPr="002E4103">
              <w:rPr>
                <w:rFonts w:ascii="Times New Roman" w:eastAsia="Times New Roman" w:hAnsi="Times New Roman" w:cs="Times New Roman"/>
                <w:b/>
                <w:bCs/>
                <w:color w:val="000000"/>
                <w:sz w:val="24"/>
                <w:szCs w:val="24"/>
                <w:lang w:eastAsia="es-ES_tradnl"/>
              </w:rPr>
              <w:t>TITULO IV DE GARANTÍA Y REVISIÓN DE LA CONSTITUCIÓN</w:t>
            </w:r>
          </w:p>
        </w:tc>
      </w:tr>
      <w:tr w:rsidR="002E4103" w:rsidRPr="002E4103" w:rsidTr="002E4103">
        <w:trPr>
          <w:trHeight w:val="870"/>
          <w:tblCellSpacing w:w="15" w:type="dxa"/>
        </w:trPr>
        <w:tc>
          <w:tcPr>
            <w:tcW w:w="8505" w:type="dxa"/>
            <w:gridSpan w:val="2"/>
            <w:vAlign w:val="center"/>
            <w:hideMark/>
          </w:tcPr>
          <w:p w:rsidR="002E4103" w:rsidRPr="002E4103" w:rsidRDefault="002E4103" w:rsidP="002E4103">
            <w:pPr>
              <w:spacing w:after="0" w:line="240" w:lineRule="auto"/>
              <w:jc w:val="center"/>
              <w:rPr>
                <w:rFonts w:ascii="Times New Roman" w:eastAsia="Times New Roman" w:hAnsi="Times New Roman" w:cs="Times New Roman"/>
                <w:b/>
                <w:bCs/>
                <w:sz w:val="24"/>
                <w:szCs w:val="24"/>
                <w:lang w:eastAsia="es-ES_tradnl"/>
              </w:rPr>
            </w:pPr>
            <w:r w:rsidRPr="002E4103">
              <w:rPr>
                <w:rFonts w:ascii="Times New Roman" w:eastAsia="Times New Roman" w:hAnsi="Times New Roman" w:cs="Times New Roman"/>
                <w:b/>
                <w:bCs/>
                <w:color w:val="000000"/>
                <w:sz w:val="24"/>
                <w:szCs w:val="24"/>
                <w:lang w:eastAsia="es-ES_tradnl"/>
              </w:rPr>
              <w:t>CAPÍTULO 1 DE VIGILANCIA DE LA CONSTITUCIONALIDAD LEYES</w:t>
            </w:r>
          </w:p>
        </w:tc>
      </w:tr>
      <w:tr w:rsidR="002E4103" w:rsidRPr="002E4103" w:rsidTr="002E4103">
        <w:trPr>
          <w:trHeight w:val="555"/>
          <w:tblCellSpacing w:w="15" w:type="dxa"/>
        </w:trPr>
        <w:tc>
          <w:tcPr>
            <w:tcW w:w="8505" w:type="dxa"/>
            <w:gridSpan w:val="2"/>
            <w:vAlign w:val="center"/>
            <w:hideMark/>
          </w:tcPr>
          <w:p w:rsidR="002E4103" w:rsidRPr="002E4103" w:rsidRDefault="002E4103" w:rsidP="002E4103">
            <w:pPr>
              <w:spacing w:after="0" w:line="240" w:lineRule="auto"/>
              <w:jc w:val="center"/>
              <w:rPr>
                <w:rFonts w:ascii="Times New Roman" w:eastAsia="Times New Roman" w:hAnsi="Times New Roman" w:cs="Times New Roman"/>
                <w:b/>
                <w:bCs/>
                <w:sz w:val="24"/>
                <w:szCs w:val="24"/>
                <w:lang w:eastAsia="es-ES_tradnl"/>
              </w:rPr>
            </w:pPr>
            <w:r w:rsidRPr="002E4103">
              <w:rPr>
                <w:rFonts w:ascii="Times New Roman" w:eastAsia="Times New Roman" w:hAnsi="Times New Roman" w:cs="Times New Roman"/>
                <w:b/>
                <w:bCs/>
                <w:color w:val="000000"/>
                <w:sz w:val="24"/>
                <w:szCs w:val="24"/>
                <w:lang w:eastAsia="es-ES_tradnl"/>
              </w:rPr>
              <w:t>ARTÍCULO 126 °</w:t>
            </w:r>
          </w:p>
        </w:tc>
      </w:tr>
      <w:tr w:rsidR="002E4103" w:rsidRPr="002E4103" w:rsidTr="002E4103">
        <w:trPr>
          <w:trHeight w:val="885"/>
          <w:tblCellSpacing w:w="15" w:type="dxa"/>
        </w:trPr>
        <w:tc>
          <w:tcPr>
            <w:tcW w:w="525" w:type="dxa"/>
            <w:vAlign w:val="center"/>
            <w:hideMark/>
          </w:tcPr>
          <w:p w:rsidR="002E4103" w:rsidRPr="002E4103" w:rsidRDefault="002E4103" w:rsidP="002E4103">
            <w:pPr>
              <w:spacing w:after="0" w:line="240" w:lineRule="auto"/>
              <w:jc w:val="center"/>
              <w:rPr>
                <w:rFonts w:ascii="Times New Roman" w:eastAsia="Times New Roman" w:hAnsi="Times New Roman" w:cs="Times New Roman"/>
                <w:b/>
                <w:bCs/>
                <w:sz w:val="24"/>
                <w:szCs w:val="24"/>
                <w:lang w:eastAsia="es-ES_tradnl"/>
              </w:rPr>
            </w:pPr>
            <w:r w:rsidRPr="002E4103">
              <w:rPr>
                <w:rFonts w:ascii="Times New Roman" w:eastAsia="Times New Roman" w:hAnsi="Times New Roman" w:cs="Times New Roman"/>
                <w:b/>
                <w:bCs/>
                <w:color w:val="000000"/>
                <w:sz w:val="24"/>
                <w:szCs w:val="24"/>
                <w:lang w:eastAsia="es-ES_tradnl"/>
              </w:rPr>
              <w:t>1 -</w:t>
            </w:r>
          </w:p>
        </w:tc>
        <w:tc>
          <w:tcPr>
            <w:tcW w:w="7995" w:type="dxa"/>
            <w:vAlign w:val="center"/>
            <w:hideMark/>
          </w:tcPr>
          <w:p w:rsidR="002E4103" w:rsidRPr="002E4103" w:rsidRDefault="002E4103" w:rsidP="002E4103">
            <w:pPr>
              <w:spacing w:after="0" w:line="240" w:lineRule="auto"/>
              <w:rPr>
                <w:rFonts w:ascii="Arial" w:eastAsia="Times New Roman" w:hAnsi="Arial" w:cs="Arial"/>
                <w:sz w:val="18"/>
                <w:szCs w:val="18"/>
                <w:lang w:eastAsia="es-ES_tradnl"/>
              </w:rPr>
            </w:pPr>
            <w:r w:rsidRPr="002E4103">
              <w:rPr>
                <w:rFonts w:ascii="Arial" w:eastAsia="Times New Roman" w:hAnsi="Arial" w:cs="Arial"/>
                <w:color w:val="000000"/>
                <w:sz w:val="18"/>
                <w:szCs w:val="18"/>
                <w:lang w:eastAsia="es-ES_tradnl"/>
              </w:rPr>
              <w:t xml:space="preserve">En los asuntos presentados ante los tribunales de primera instancia no puede aplicar normas contrarias a la Constitución </w:t>
            </w:r>
            <w:proofErr w:type="spellStart"/>
            <w:r w:rsidRPr="002E4103">
              <w:rPr>
                <w:rFonts w:ascii="Arial" w:eastAsia="Times New Roman" w:hAnsi="Arial" w:cs="Arial"/>
                <w:color w:val="000000"/>
                <w:sz w:val="18"/>
                <w:szCs w:val="18"/>
                <w:lang w:eastAsia="es-ES_tradnl"/>
              </w:rPr>
              <w:t>oa</w:t>
            </w:r>
            <w:proofErr w:type="spellEnd"/>
            <w:r w:rsidRPr="002E4103">
              <w:rPr>
                <w:rFonts w:ascii="Arial" w:eastAsia="Times New Roman" w:hAnsi="Arial" w:cs="Arial"/>
                <w:color w:val="000000"/>
                <w:sz w:val="18"/>
                <w:szCs w:val="18"/>
                <w:lang w:eastAsia="es-ES_tradnl"/>
              </w:rPr>
              <w:t xml:space="preserve"> los principios consagrados en ella.</w:t>
            </w:r>
          </w:p>
        </w:tc>
      </w:tr>
      <w:tr w:rsidR="002E4103" w:rsidRPr="002E4103" w:rsidTr="002E4103">
        <w:trPr>
          <w:trHeight w:val="855"/>
          <w:tblCellSpacing w:w="15" w:type="dxa"/>
        </w:trPr>
        <w:tc>
          <w:tcPr>
            <w:tcW w:w="525" w:type="dxa"/>
            <w:vAlign w:val="center"/>
            <w:hideMark/>
          </w:tcPr>
          <w:p w:rsidR="002E4103" w:rsidRPr="002E4103" w:rsidRDefault="002E4103" w:rsidP="002E4103">
            <w:pPr>
              <w:spacing w:after="0" w:line="240" w:lineRule="auto"/>
              <w:jc w:val="center"/>
              <w:rPr>
                <w:rFonts w:ascii="Times New Roman" w:eastAsia="Times New Roman" w:hAnsi="Times New Roman" w:cs="Times New Roman"/>
                <w:b/>
                <w:bCs/>
                <w:sz w:val="24"/>
                <w:szCs w:val="24"/>
                <w:lang w:eastAsia="es-ES_tradnl"/>
              </w:rPr>
            </w:pPr>
            <w:r w:rsidRPr="002E4103">
              <w:rPr>
                <w:rFonts w:ascii="Times New Roman" w:eastAsia="Times New Roman" w:hAnsi="Times New Roman" w:cs="Times New Roman"/>
                <w:b/>
                <w:bCs/>
                <w:color w:val="000000"/>
                <w:sz w:val="24"/>
                <w:szCs w:val="24"/>
                <w:lang w:eastAsia="es-ES_tradnl"/>
              </w:rPr>
              <w:t>2 -</w:t>
            </w:r>
          </w:p>
        </w:tc>
        <w:tc>
          <w:tcPr>
            <w:tcW w:w="7995" w:type="dxa"/>
            <w:vAlign w:val="center"/>
            <w:hideMark/>
          </w:tcPr>
          <w:p w:rsidR="002E4103" w:rsidRPr="002E4103" w:rsidRDefault="002E4103" w:rsidP="002E4103">
            <w:pPr>
              <w:spacing w:after="0" w:line="240" w:lineRule="auto"/>
              <w:rPr>
                <w:rFonts w:ascii="Arial" w:eastAsia="Times New Roman" w:hAnsi="Arial" w:cs="Arial"/>
                <w:sz w:val="18"/>
                <w:szCs w:val="18"/>
                <w:lang w:eastAsia="es-ES_tradnl"/>
              </w:rPr>
            </w:pPr>
            <w:r w:rsidRPr="002E4103">
              <w:rPr>
                <w:rFonts w:ascii="Arial" w:eastAsia="Times New Roman" w:hAnsi="Arial" w:cs="Arial"/>
                <w:color w:val="000000"/>
                <w:sz w:val="18"/>
                <w:szCs w:val="18"/>
                <w:lang w:eastAsia="es-ES_tradnl"/>
              </w:rPr>
              <w:t>La cuestión de constitucionalidad se puede elevar de oficio por el tribunal, el fiscal o por cualquiera de las partes.</w:t>
            </w:r>
          </w:p>
        </w:tc>
      </w:tr>
      <w:tr w:rsidR="002E4103" w:rsidRPr="002E4103" w:rsidTr="002E4103">
        <w:trPr>
          <w:trHeight w:val="855"/>
          <w:tblCellSpacing w:w="15" w:type="dxa"/>
        </w:trPr>
        <w:tc>
          <w:tcPr>
            <w:tcW w:w="525" w:type="dxa"/>
            <w:vAlign w:val="center"/>
            <w:hideMark/>
          </w:tcPr>
          <w:p w:rsidR="002E4103" w:rsidRPr="002E4103" w:rsidRDefault="002E4103" w:rsidP="002E4103">
            <w:pPr>
              <w:spacing w:after="0" w:line="240" w:lineRule="auto"/>
              <w:jc w:val="center"/>
              <w:rPr>
                <w:rFonts w:ascii="Times New Roman" w:eastAsia="Times New Roman" w:hAnsi="Times New Roman" w:cs="Times New Roman"/>
                <w:b/>
                <w:bCs/>
                <w:sz w:val="24"/>
                <w:szCs w:val="24"/>
                <w:lang w:eastAsia="es-ES_tradnl"/>
              </w:rPr>
            </w:pPr>
            <w:r w:rsidRPr="002E4103">
              <w:rPr>
                <w:rFonts w:ascii="Times New Roman" w:eastAsia="Times New Roman" w:hAnsi="Times New Roman" w:cs="Times New Roman"/>
                <w:b/>
                <w:bCs/>
                <w:color w:val="000000"/>
                <w:sz w:val="24"/>
                <w:szCs w:val="24"/>
                <w:lang w:eastAsia="es-ES_tradnl"/>
              </w:rPr>
              <w:t>3 -</w:t>
            </w:r>
          </w:p>
        </w:tc>
        <w:tc>
          <w:tcPr>
            <w:tcW w:w="7995" w:type="dxa"/>
            <w:vAlign w:val="center"/>
            <w:hideMark/>
          </w:tcPr>
          <w:p w:rsidR="002E4103" w:rsidRPr="002E4103" w:rsidRDefault="002E4103" w:rsidP="002E4103">
            <w:pPr>
              <w:spacing w:after="0" w:line="240" w:lineRule="auto"/>
              <w:rPr>
                <w:rFonts w:ascii="Arial" w:eastAsia="Times New Roman" w:hAnsi="Arial" w:cs="Arial"/>
                <w:sz w:val="18"/>
                <w:szCs w:val="18"/>
                <w:lang w:eastAsia="es-ES_tradnl"/>
              </w:rPr>
            </w:pPr>
            <w:r w:rsidRPr="002E4103">
              <w:rPr>
                <w:rFonts w:ascii="Arial" w:eastAsia="Times New Roman" w:hAnsi="Arial" w:cs="Arial"/>
                <w:color w:val="000000"/>
                <w:sz w:val="18"/>
                <w:szCs w:val="18"/>
                <w:lang w:eastAsia="es-ES_tradnl"/>
              </w:rPr>
              <w:t>Admitida la cuestión de inconstitucionalidad, el incidente va por separado a la Corte Suprema de Justicia, que decidirá en sesión plenaria.</w:t>
            </w:r>
          </w:p>
        </w:tc>
      </w:tr>
      <w:tr w:rsidR="002E4103" w:rsidRPr="002E4103" w:rsidTr="002E4103">
        <w:trPr>
          <w:trHeight w:val="1230"/>
          <w:tblCellSpacing w:w="15" w:type="dxa"/>
        </w:trPr>
        <w:tc>
          <w:tcPr>
            <w:tcW w:w="525" w:type="dxa"/>
            <w:vAlign w:val="center"/>
            <w:hideMark/>
          </w:tcPr>
          <w:p w:rsidR="002E4103" w:rsidRPr="002E4103" w:rsidRDefault="002E4103" w:rsidP="002E4103">
            <w:pPr>
              <w:spacing w:after="0" w:line="240" w:lineRule="auto"/>
              <w:jc w:val="center"/>
              <w:rPr>
                <w:rFonts w:ascii="Times New Roman" w:eastAsia="Times New Roman" w:hAnsi="Times New Roman" w:cs="Times New Roman"/>
                <w:b/>
                <w:bCs/>
                <w:sz w:val="24"/>
                <w:szCs w:val="24"/>
                <w:lang w:eastAsia="es-ES_tradnl"/>
              </w:rPr>
            </w:pPr>
            <w:r w:rsidRPr="002E4103">
              <w:rPr>
                <w:rFonts w:ascii="Times New Roman" w:eastAsia="Times New Roman" w:hAnsi="Times New Roman" w:cs="Times New Roman"/>
                <w:b/>
                <w:bCs/>
                <w:color w:val="000000"/>
                <w:sz w:val="24"/>
                <w:szCs w:val="24"/>
                <w:lang w:eastAsia="es-ES_tradnl"/>
              </w:rPr>
              <w:lastRenderedPageBreak/>
              <w:t>4 -</w:t>
            </w:r>
          </w:p>
        </w:tc>
        <w:tc>
          <w:tcPr>
            <w:tcW w:w="7995" w:type="dxa"/>
            <w:vAlign w:val="center"/>
            <w:hideMark/>
          </w:tcPr>
          <w:p w:rsidR="002E4103" w:rsidRPr="002E4103" w:rsidRDefault="002E4103" w:rsidP="002E4103">
            <w:pPr>
              <w:spacing w:after="0" w:line="240" w:lineRule="auto"/>
              <w:rPr>
                <w:rFonts w:ascii="Arial" w:eastAsia="Times New Roman" w:hAnsi="Arial" w:cs="Arial"/>
                <w:sz w:val="18"/>
                <w:szCs w:val="18"/>
                <w:lang w:eastAsia="es-ES_tradnl"/>
              </w:rPr>
            </w:pPr>
            <w:r w:rsidRPr="002E4103">
              <w:rPr>
                <w:rFonts w:ascii="Arial" w:eastAsia="Times New Roman" w:hAnsi="Arial" w:cs="Arial"/>
                <w:color w:val="000000"/>
                <w:sz w:val="18"/>
                <w:szCs w:val="18"/>
                <w:lang w:eastAsia="es-ES_tradnl"/>
              </w:rPr>
              <w:t xml:space="preserve">Las decisiones tomadas con respecto a la inconstitucionalidad por el pleno de la Corte Suprema de Justicia </w:t>
            </w:r>
            <w:proofErr w:type="gramStart"/>
            <w:r w:rsidRPr="002E4103">
              <w:rPr>
                <w:rFonts w:ascii="Arial" w:eastAsia="Times New Roman" w:hAnsi="Arial" w:cs="Arial"/>
                <w:color w:val="000000"/>
                <w:sz w:val="18"/>
                <w:szCs w:val="18"/>
                <w:lang w:eastAsia="es-ES_tradnl"/>
              </w:rPr>
              <w:t>tiene</w:t>
            </w:r>
            <w:proofErr w:type="gramEnd"/>
            <w:r w:rsidRPr="002E4103">
              <w:rPr>
                <w:rFonts w:ascii="Arial" w:eastAsia="Times New Roman" w:hAnsi="Arial" w:cs="Arial"/>
                <w:color w:val="000000"/>
                <w:sz w:val="18"/>
                <w:szCs w:val="18"/>
                <w:lang w:eastAsia="es-ES_tradnl"/>
              </w:rPr>
              <w:t xml:space="preserve"> fuerza vinculante general y se publicará en el Boletín Oficial.</w:t>
            </w:r>
          </w:p>
        </w:tc>
      </w:tr>
      <w:tr w:rsidR="002E4103" w:rsidRPr="002E4103" w:rsidTr="002E4103">
        <w:trPr>
          <w:trHeight w:val="1020"/>
          <w:tblCellSpacing w:w="15" w:type="dxa"/>
        </w:trPr>
        <w:tc>
          <w:tcPr>
            <w:tcW w:w="525" w:type="dxa"/>
            <w:vAlign w:val="center"/>
            <w:hideMark/>
          </w:tcPr>
          <w:p w:rsidR="002E4103" w:rsidRPr="002E4103" w:rsidRDefault="002E4103" w:rsidP="002E4103">
            <w:pPr>
              <w:spacing w:after="0" w:line="240" w:lineRule="auto"/>
              <w:jc w:val="center"/>
              <w:rPr>
                <w:rFonts w:ascii="Times New Roman" w:eastAsia="Times New Roman" w:hAnsi="Times New Roman" w:cs="Times New Roman"/>
                <w:b/>
                <w:bCs/>
                <w:sz w:val="24"/>
                <w:szCs w:val="24"/>
                <w:lang w:eastAsia="es-ES_tradnl"/>
              </w:rPr>
            </w:pPr>
          </w:p>
        </w:tc>
        <w:tc>
          <w:tcPr>
            <w:tcW w:w="7995" w:type="dxa"/>
            <w:vAlign w:val="center"/>
            <w:hideMark/>
          </w:tcPr>
          <w:p w:rsidR="002E4103" w:rsidRPr="002E4103" w:rsidRDefault="002E4103" w:rsidP="002E4103">
            <w:pPr>
              <w:spacing w:after="0" w:line="240" w:lineRule="auto"/>
              <w:rPr>
                <w:rFonts w:ascii="Arial" w:eastAsia="Times New Roman" w:hAnsi="Arial" w:cs="Arial"/>
                <w:sz w:val="18"/>
                <w:szCs w:val="18"/>
                <w:lang w:eastAsia="es-ES_tradnl"/>
              </w:rPr>
            </w:pPr>
            <w:r w:rsidRPr="002E4103">
              <w:rPr>
                <w:rFonts w:ascii="Arial" w:eastAsia="Times New Roman" w:hAnsi="Arial" w:cs="Arial"/>
                <w:b/>
                <w:bCs/>
                <w:color w:val="000000"/>
                <w:sz w:val="18"/>
                <w:szCs w:val="18"/>
                <w:lang w:eastAsia="es-ES_tradnl"/>
              </w:rPr>
              <w:t>CAPÍTULO II LA REVISIÓN CONSTITUCIONAL</w:t>
            </w:r>
          </w:p>
        </w:tc>
      </w:tr>
      <w:tr w:rsidR="002E4103" w:rsidRPr="002E4103" w:rsidTr="002E4103">
        <w:trPr>
          <w:trHeight w:val="570"/>
          <w:tblCellSpacing w:w="15" w:type="dxa"/>
        </w:trPr>
        <w:tc>
          <w:tcPr>
            <w:tcW w:w="525" w:type="dxa"/>
            <w:vAlign w:val="center"/>
            <w:hideMark/>
          </w:tcPr>
          <w:p w:rsidR="002E4103" w:rsidRPr="002E4103" w:rsidRDefault="002E4103" w:rsidP="002E4103">
            <w:pPr>
              <w:spacing w:after="0" w:line="240" w:lineRule="auto"/>
              <w:jc w:val="center"/>
              <w:rPr>
                <w:rFonts w:ascii="Times New Roman" w:eastAsia="Times New Roman" w:hAnsi="Times New Roman" w:cs="Times New Roman"/>
                <w:b/>
                <w:bCs/>
                <w:sz w:val="24"/>
                <w:szCs w:val="24"/>
                <w:lang w:eastAsia="es-ES_tradnl"/>
              </w:rPr>
            </w:pPr>
          </w:p>
        </w:tc>
        <w:tc>
          <w:tcPr>
            <w:tcW w:w="7995" w:type="dxa"/>
            <w:vAlign w:val="center"/>
            <w:hideMark/>
          </w:tcPr>
          <w:p w:rsidR="002E4103" w:rsidRPr="002E4103" w:rsidRDefault="002E4103" w:rsidP="002E4103">
            <w:pPr>
              <w:spacing w:after="0" w:line="240" w:lineRule="auto"/>
              <w:rPr>
                <w:rFonts w:ascii="Arial" w:eastAsia="Times New Roman" w:hAnsi="Arial" w:cs="Arial"/>
                <w:sz w:val="18"/>
                <w:szCs w:val="18"/>
                <w:lang w:eastAsia="es-ES_tradnl"/>
              </w:rPr>
            </w:pPr>
            <w:r w:rsidRPr="002E4103">
              <w:rPr>
                <w:rFonts w:ascii="Arial" w:eastAsia="Times New Roman" w:hAnsi="Arial" w:cs="Arial"/>
                <w:color w:val="000000"/>
                <w:sz w:val="18"/>
                <w:szCs w:val="18"/>
                <w:lang w:eastAsia="es-ES_tradnl"/>
              </w:rPr>
              <w:t>El artículo 127 °</w:t>
            </w:r>
          </w:p>
        </w:tc>
      </w:tr>
      <w:tr w:rsidR="002E4103" w:rsidRPr="002E4103" w:rsidTr="002E4103">
        <w:trPr>
          <w:trHeight w:val="885"/>
          <w:tblCellSpacing w:w="15" w:type="dxa"/>
        </w:trPr>
        <w:tc>
          <w:tcPr>
            <w:tcW w:w="525" w:type="dxa"/>
            <w:vAlign w:val="center"/>
            <w:hideMark/>
          </w:tcPr>
          <w:p w:rsidR="002E4103" w:rsidRPr="002E4103" w:rsidRDefault="002E4103" w:rsidP="002E4103">
            <w:pPr>
              <w:spacing w:after="0" w:line="240" w:lineRule="auto"/>
              <w:jc w:val="center"/>
              <w:rPr>
                <w:rFonts w:ascii="Times New Roman" w:eastAsia="Times New Roman" w:hAnsi="Times New Roman" w:cs="Times New Roman"/>
                <w:b/>
                <w:bCs/>
                <w:sz w:val="24"/>
                <w:szCs w:val="24"/>
                <w:lang w:eastAsia="es-ES_tradnl"/>
              </w:rPr>
            </w:pPr>
            <w:r w:rsidRPr="002E4103">
              <w:rPr>
                <w:rFonts w:ascii="Times New Roman" w:eastAsia="Times New Roman" w:hAnsi="Times New Roman" w:cs="Times New Roman"/>
                <w:b/>
                <w:bCs/>
                <w:color w:val="000000"/>
                <w:sz w:val="24"/>
                <w:szCs w:val="24"/>
                <w:lang w:eastAsia="es-ES_tradnl"/>
              </w:rPr>
              <w:t>1 -</w:t>
            </w:r>
          </w:p>
        </w:tc>
        <w:tc>
          <w:tcPr>
            <w:tcW w:w="7995" w:type="dxa"/>
            <w:vAlign w:val="center"/>
            <w:hideMark/>
          </w:tcPr>
          <w:p w:rsidR="002E4103" w:rsidRPr="002E4103" w:rsidRDefault="002E4103" w:rsidP="002E4103">
            <w:pPr>
              <w:spacing w:after="0" w:line="240" w:lineRule="auto"/>
              <w:rPr>
                <w:rFonts w:ascii="Arial" w:eastAsia="Times New Roman" w:hAnsi="Arial" w:cs="Arial"/>
                <w:sz w:val="18"/>
                <w:szCs w:val="18"/>
                <w:lang w:eastAsia="es-ES_tradnl"/>
              </w:rPr>
            </w:pPr>
            <w:r w:rsidRPr="002E4103">
              <w:rPr>
                <w:rFonts w:ascii="Arial" w:eastAsia="Times New Roman" w:hAnsi="Arial" w:cs="Arial"/>
                <w:color w:val="000000"/>
                <w:sz w:val="18"/>
                <w:szCs w:val="18"/>
                <w:lang w:eastAsia="es-ES_tradnl"/>
              </w:rPr>
              <w:t>Esta Constitución podrá ser revisada en cualquier momento por la Asamblea Nacional.</w:t>
            </w:r>
          </w:p>
        </w:tc>
      </w:tr>
      <w:tr w:rsidR="002E4103" w:rsidRPr="002E4103" w:rsidTr="002E4103">
        <w:trPr>
          <w:trHeight w:val="570"/>
          <w:tblCellSpacing w:w="15" w:type="dxa"/>
        </w:trPr>
        <w:tc>
          <w:tcPr>
            <w:tcW w:w="525" w:type="dxa"/>
            <w:vAlign w:val="center"/>
            <w:hideMark/>
          </w:tcPr>
          <w:p w:rsidR="002E4103" w:rsidRPr="002E4103" w:rsidRDefault="002E4103" w:rsidP="002E4103">
            <w:pPr>
              <w:spacing w:after="0" w:line="240" w:lineRule="auto"/>
              <w:jc w:val="center"/>
              <w:rPr>
                <w:rFonts w:ascii="Times New Roman" w:eastAsia="Times New Roman" w:hAnsi="Times New Roman" w:cs="Times New Roman"/>
                <w:b/>
                <w:bCs/>
                <w:sz w:val="24"/>
                <w:szCs w:val="24"/>
                <w:lang w:eastAsia="es-ES_tradnl"/>
              </w:rPr>
            </w:pPr>
            <w:r w:rsidRPr="002E4103">
              <w:rPr>
                <w:rFonts w:ascii="Times New Roman" w:eastAsia="Times New Roman" w:hAnsi="Times New Roman" w:cs="Times New Roman"/>
                <w:b/>
                <w:bCs/>
                <w:color w:val="000000"/>
                <w:sz w:val="24"/>
                <w:szCs w:val="24"/>
                <w:lang w:eastAsia="es-ES_tradnl"/>
              </w:rPr>
              <w:t>2 -</w:t>
            </w:r>
          </w:p>
        </w:tc>
        <w:tc>
          <w:tcPr>
            <w:tcW w:w="7995" w:type="dxa"/>
            <w:vAlign w:val="center"/>
            <w:hideMark/>
          </w:tcPr>
          <w:p w:rsidR="002E4103" w:rsidRPr="002E4103" w:rsidRDefault="002E4103" w:rsidP="002E4103">
            <w:pPr>
              <w:spacing w:after="0" w:line="240" w:lineRule="auto"/>
              <w:rPr>
                <w:rFonts w:ascii="Arial" w:eastAsia="Times New Roman" w:hAnsi="Arial" w:cs="Arial"/>
                <w:sz w:val="18"/>
                <w:szCs w:val="18"/>
                <w:lang w:eastAsia="es-ES_tradnl"/>
              </w:rPr>
            </w:pPr>
            <w:r w:rsidRPr="002E4103">
              <w:rPr>
                <w:rFonts w:ascii="Arial" w:eastAsia="Times New Roman" w:hAnsi="Arial" w:cs="Arial"/>
                <w:color w:val="000000"/>
                <w:sz w:val="18"/>
                <w:szCs w:val="18"/>
                <w:lang w:eastAsia="es-ES_tradnl"/>
              </w:rPr>
              <w:t>La iniciativa para la responsabilidad constitucional de los diputados.</w:t>
            </w:r>
          </w:p>
        </w:tc>
      </w:tr>
      <w:tr w:rsidR="002E4103" w:rsidRPr="002E4103" w:rsidTr="002E4103">
        <w:trPr>
          <w:trHeight w:val="540"/>
          <w:tblCellSpacing w:w="15" w:type="dxa"/>
        </w:trPr>
        <w:tc>
          <w:tcPr>
            <w:tcW w:w="525" w:type="dxa"/>
            <w:vAlign w:val="center"/>
            <w:hideMark/>
          </w:tcPr>
          <w:p w:rsidR="002E4103" w:rsidRPr="002E4103" w:rsidRDefault="002E4103" w:rsidP="002E4103">
            <w:pPr>
              <w:spacing w:after="0" w:line="240" w:lineRule="auto"/>
              <w:jc w:val="center"/>
              <w:rPr>
                <w:rFonts w:ascii="Times New Roman" w:eastAsia="Times New Roman" w:hAnsi="Times New Roman" w:cs="Times New Roman"/>
                <w:b/>
                <w:bCs/>
                <w:sz w:val="24"/>
                <w:szCs w:val="24"/>
                <w:lang w:eastAsia="es-ES_tradnl"/>
              </w:rPr>
            </w:pPr>
          </w:p>
        </w:tc>
        <w:tc>
          <w:tcPr>
            <w:tcW w:w="7995" w:type="dxa"/>
            <w:vAlign w:val="center"/>
            <w:hideMark/>
          </w:tcPr>
          <w:p w:rsidR="002E4103" w:rsidRPr="002E4103" w:rsidRDefault="002E4103" w:rsidP="002E4103">
            <w:pPr>
              <w:spacing w:after="0" w:line="240" w:lineRule="auto"/>
              <w:rPr>
                <w:rFonts w:ascii="Arial" w:eastAsia="Times New Roman" w:hAnsi="Arial" w:cs="Arial"/>
                <w:sz w:val="18"/>
                <w:szCs w:val="18"/>
                <w:lang w:eastAsia="es-ES_tradnl"/>
              </w:rPr>
            </w:pPr>
            <w:r w:rsidRPr="002E4103">
              <w:rPr>
                <w:rFonts w:ascii="Arial" w:eastAsia="Times New Roman" w:hAnsi="Arial" w:cs="Arial"/>
                <w:color w:val="000000"/>
                <w:sz w:val="18"/>
                <w:szCs w:val="18"/>
                <w:lang w:eastAsia="es-ES_tradnl"/>
              </w:rPr>
              <w:t>ARTÍCULO 128 °</w:t>
            </w:r>
          </w:p>
        </w:tc>
      </w:tr>
      <w:tr w:rsidR="002E4103" w:rsidRPr="002E4103" w:rsidTr="002E4103">
        <w:trPr>
          <w:trHeight w:val="885"/>
          <w:tblCellSpacing w:w="15" w:type="dxa"/>
        </w:trPr>
        <w:tc>
          <w:tcPr>
            <w:tcW w:w="525" w:type="dxa"/>
            <w:vAlign w:val="center"/>
            <w:hideMark/>
          </w:tcPr>
          <w:p w:rsidR="002E4103" w:rsidRPr="002E4103" w:rsidRDefault="002E4103" w:rsidP="002E4103">
            <w:pPr>
              <w:spacing w:after="0" w:line="240" w:lineRule="auto"/>
              <w:jc w:val="center"/>
              <w:rPr>
                <w:rFonts w:ascii="Times New Roman" w:eastAsia="Times New Roman" w:hAnsi="Times New Roman" w:cs="Times New Roman"/>
                <w:b/>
                <w:bCs/>
                <w:sz w:val="24"/>
                <w:szCs w:val="24"/>
                <w:lang w:eastAsia="es-ES_tradnl"/>
              </w:rPr>
            </w:pPr>
            <w:r w:rsidRPr="002E4103">
              <w:rPr>
                <w:rFonts w:ascii="Times New Roman" w:eastAsia="Times New Roman" w:hAnsi="Times New Roman" w:cs="Times New Roman"/>
                <w:b/>
                <w:bCs/>
                <w:color w:val="000000"/>
                <w:sz w:val="24"/>
                <w:szCs w:val="24"/>
                <w:lang w:eastAsia="es-ES_tradnl"/>
              </w:rPr>
              <w:t>1 -</w:t>
            </w:r>
          </w:p>
        </w:tc>
        <w:tc>
          <w:tcPr>
            <w:tcW w:w="7995" w:type="dxa"/>
            <w:vAlign w:val="center"/>
            <w:hideMark/>
          </w:tcPr>
          <w:p w:rsidR="002E4103" w:rsidRPr="002E4103" w:rsidRDefault="002E4103" w:rsidP="002E4103">
            <w:pPr>
              <w:spacing w:after="0" w:line="240" w:lineRule="auto"/>
              <w:rPr>
                <w:rFonts w:ascii="Arial" w:eastAsia="Times New Roman" w:hAnsi="Arial" w:cs="Arial"/>
                <w:sz w:val="18"/>
                <w:szCs w:val="18"/>
                <w:lang w:eastAsia="es-ES_tradnl"/>
              </w:rPr>
            </w:pPr>
            <w:r w:rsidRPr="002E4103">
              <w:rPr>
                <w:rFonts w:ascii="Arial" w:eastAsia="Times New Roman" w:hAnsi="Arial" w:cs="Arial"/>
                <w:color w:val="000000"/>
                <w:sz w:val="18"/>
                <w:szCs w:val="18"/>
                <w:lang w:eastAsia="es-ES_tradnl"/>
              </w:rPr>
              <w:t xml:space="preserve">Los planes para la revisión de los artículos siempre </w:t>
            </w:r>
            <w:proofErr w:type="gramStart"/>
            <w:r w:rsidRPr="002E4103">
              <w:rPr>
                <w:rFonts w:ascii="Arial" w:eastAsia="Times New Roman" w:hAnsi="Arial" w:cs="Arial"/>
                <w:color w:val="000000"/>
                <w:sz w:val="18"/>
                <w:szCs w:val="18"/>
                <w:lang w:eastAsia="es-ES_tradnl"/>
              </w:rPr>
              <w:t>indica</w:t>
            </w:r>
            <w:proofErr w:type="gramEnd"/>
            <w:r w:rsidRPr="002E4103">
              <w:rPr>
                <w:rFonts w:ascii="Arial" w:eastAsia="Times New Roman" w:hAnsi="Arial" w:cs="Arial"/>
                <w:color w:val="000000"/>
                <w:sz w:val="18"/>
                <w:szCs w:val="18"/>
                <w:lang w:eastAsia="es-ES_tradnl"/>
              </w:rPr>
              <w:t xml:space="preserve"> la dirección y la revisión de las modificaciones que se deseen introducir.</w:t>
            </w:r>
          </w:p>
        </w:tc>
      </w:tr>
      <w:tr w:rsidR="002E4103" w:rsidRPr="002E4103" w:rsidTr="002E4103">
        <w:trPr>
          <w:trHeight w:val="855"/>
          <w:tblCellSpacing w:w="15" w:type="dxa"/>
        </w:trPr>
        <w:tc>
          <w:tcPr>
            <w:tcW w:w="525" w:type="dxa"/>
            <w:vAlign w:val="center"/>
            <w:hideMark/>
          </w:tcPr>
          <w:p w:rsidR="002E4103" w:rsidRPr="002E4103" w:rsidRDefault="002E4103" w:rsidP="002E4103">
            <w:pPr>
              <w:spacing w:after="0" w:line="240" w:lineRule="auto"/>
              <w:jc w:val="center"/>
              <w:rPr>
                <w:rFonts w:ascii="Times New Roman" w:eastAsia="Times New Roman" w:hAnsi="Times New Roman" w:cs="Times New Roman"/>
                <w:b/>
                <w:bCs/>
                <w:sz w:val="24"/>
                <w:szCs w:val="24"/>
                <w:lang w:eastAsia="es-ES_tradnl"/>
              </w:rPr>
            </w:pPr>
            <w:r w:rsidRPr="002E4103">
              <w:rPr>
                <w:rFonts w:ascii="Times New Roman" w:eastAsia="Times New Roman" w:hAnsi="Times New Roman" w:cs="Times New Roman"/>
                <w:b/>
                <w:bCs/>
                <w:color w:val="000000"/>
                <w:sz w:val="24"/>
                <w:szCs w:val="24"/>
                <w:lang w:eastAsia="es-ES_tradnl"/>
              </w:rPr>
              <w:t>2 -</w:t>
            </w:r>
          </w:p>
        </w:tc>
        <w:tc>
          <w:tcPr>
            <w:tcW w:w="7995" w:type="dxa"/>
            <w:vAlign w:val="center"/>
            <w:hideMark/>
          </w:tcPr>
          <w:p w:rsidR="002E4103" w:rsidRPr="002E4103" w:rsidRDefault="002E4103" w:rsidP="002E4103">
            <w:pPr>
              <w:spacing w:after="0" w:line="240" w:lineRule="auto"/>
              <w:rPr>
                <w:rFonts w:ascii="Arial" w:eastAsia="Times New Roman" w:hAnsi="Arial" w:cs="Arial"/>
                <w:sz w:val="18"/>
                <w:szCs w:val="18"/>
                <w:lang w:eastAsia="es-ES_tradnl"/>
              </w:rPr>
            </w:pPr>
            <w:r w:rsidRPr="002E4103">
              <w:rPr>
                <w:rFonts w:ascii="Arial" w:eastAsia="Times New Roman" w:hAnsi="Arial" w:cs="Arial"/>
                <w:color w:val="000000"/>
                <w:sz w:val="18"/>
                <w:szCs w:val="18"/>
                <w:lang w:eastAsia="es-ES_tradnl"/>
              </w:rPr>
              <w:t>El proyecto de revisión se presentará a la Asamblea Nacional por lo menos un tercio de los miembros en ejercicio.</w:t>
            </w:r>
          </w:p>
        </w:tc>
      </w:tr>
      <w:tr w:rsidR="002E4103" w:rsidRPr="002E4103" w:rsidTr="002E4103">
        <w:trPr>
          <w:trHeight w:val="345"/>
          <w:tblCellSpacing w:w="15" w:type="dxa"/>
        </w:trPr>
        <w:tc>
          <w:tcPr>
            <w:tcW w:w="525" w:type="dxa"/>
            <w:vAlign w:val="center"/>
            <w:hideMark/>
          </w:tcPr>
          <w:p w:rsidR="002E4103" w:rsidRPr="002E4103" w:rsidRDefault="002E4103" w:rsidP="002E4103">
            <w:pPr>
              <w:spacing w:after="0" w:line="240" w:lineRule="auto"/>
              <w:jc w:val="center"/>
              <w:rPr>
                <w:rFonts w:ascii="Times New Roman" w:eastAsia="Times New Roman" w:hAnsi="Times New Roman" w:cs="Times New Roman"/>
                <w:b/>
                <w:bCs/>
                <w:sz w:val="24"/>
                <w:szCs w:val="24"/>
                <w:lang w:eastAsia="es-ES_tradnl"/>
              </w:rPr>
            </w:pPr>
          </w:p>
        </w:tc>
        <w:tc>
          <w:tcPr>
            <w:tcW w:w="7995" w:type="dxa"/>
            <w:vAlign w:val="bottom"/>
            <w:hideMark/>
          </w:tcPr>
          <w:p w:rsidR="002E4103" w:rsidRPr="002E4103" w:rsidRDefault="002E4103" w:rsidP="002E4103">
            <w:pPr>
              <w:spacing w:after="0" w:line="240" w:lineRule="auto"/>
              <w:rPr>
                <w:rFonts w:ascii="Arial" w:eastAsia="Times New Roman" w:hAnsi="Arial" w:cs="Arial"/>
                <w:sz w:val="18"/>
                <w:szCs w:val="18"/>
                <w:lang w:eastAsia="es-ES_tradnl"/>
              </w:rPr>
            </w:pPr>
            <w:r w:rsidRPr="002E4103">
              <w:rPr>
                <w:rFonts w:ascii="Arial" w:eastAsia="Times New Roman" w:hAnsi="Arial" w:cs="Arial"/>
                <w:color w:val="000000"/>
                <w:sz w:val="18"/>
                <w:szCs w:val="18"/>
                <w:lang w:eastAsia="es-ES_tradnl"/>
              </w:rPr>
              <w:t>ARTÍCULO 129 °</w:t>
            </w:r>
          </w:p>
        </w:tc>
      </w:tr>
    </w:tbl>
    <w:p w:rsidR="002E4103" w:rsidRPr="002E4103" w:rsidRDefault="002E4103" w:rsidP="002E4103">
      <w:pPr>
        <w:spacing w:before="100" w:beforeAutospacing="1" w:after="285" w:line="240" w:lineRule="auto"/>
        <w:jc w:val="both"/>
        <w:rPr>
          <w:rFonts w:ascii="Arial" w:eastAsia="Times New Roman" w:hAnsi="Arial" w:cs="Arial"/>
          <w:color w:val="333333"/>
          <w:sz w:val="18"/>
          <w:szCs w:val="18"/>
          <w:lang w:eastAsia="es-ES_tradnl"/>
        </w:rPr>
      </w:pPr>
      <w:r w:rsidRPr="002E4103">
        <w:rPr>
          <w:rFonts w:ascii="Arial" w:eastAsia="Times New Roman" w:hAnsi="Arial" w:cs="Arial"/>
          <w:color w:val="000000"/>
          <w:sz w:val="18"/>
          <w:szCs w:val="18"/>
          <w:lang w:eastAsia="es-ES_tradnl"/>
        </w:rPr>
        <w:t>La revisión propuesta debe ser aprobada por mayoría de dos tercios de los miembros de la Asamblea.</w:t>
      </w:r>
    </w:p>
    <w:p w:rsidR="002E4103" w:rsidRPr="002E4103" w:rsidRDefault="002E4103" w:rsidP="002E4103">
      <w:pPr>
        <w:spacing w:before="100" w:beforeAutospacing="1" w:after="0" w:line="240" w:lineRule="auto"/>
        <w:jc w:val="center"/>
        <w:rPr>
          <w:rFonts w:ascii="Arial" w:eastAsia="Times New Roman" w:hAnsi="Arial" w:cs="Arial"/>
          <w:color w:val="333333"/>
          <w:sz w:val="18"/>
          <w:szCs w:val="18"/>
          <w:lang w:eastAsia="es-ES_tradnl"/>
        </w:rPr>
      </w:pPr>
      <w:r w:rsidRPr="002E4103">
        <w:rPr>
          <w:rFonts w:ascii="Arial" w:eastAsia="Times New Roman" w:hAnsi="Arial" w:cs="Arial"/>
          <w:color w:val="000000"/>
          <w:sz w:val="18"/>
          <w:szCs w:val="18"/>
          <w:lang w:eastAsia="es-ES_tradnl"/>
        </w:rPr>
        <w:t>ARTICULO 130 º</w:t>
      </w:r>
    </w:p>
    <w:p w:rsidR="002E4103" w:rsidRPr="002E4103" w:rsidRDefault="002E4103" w:rsidP="002E4103">
      <w:pPr>
        <w:spacing w:before="100" w:beforeAutospacing="1" w:after="285" w:line="240" w:lineRule="auto"/>
        <w:rPr>
          <w:rFonts w:ascii="Arial" w:eastAsia="Times New Roman" w:hAnsi="Arial" w:cs="Arial"/>
          <w:color w:val="333333"/>
          <w:sz w:val="18"/>
          <w:szCs w:val="18"/>
          <w:lang w:eastAsia="es-ES_tradnl"/>
        </w:rPr>
      </w:pPr>
      <w:r w:rsidRPr="002E4103">
        <w:rPr>
          <w:rFonts w:ascii="Arial" w:eastAsia="Times New Roman" w:hAnsi="Arial" w:cs="Arial"/>
          <w:color w:val="000000"/>
          <w:sz w:val="18"/>
          <w:szCs w:val="18"/>
          <w:lang w:eastAsia="es-ES_tradnl"/>
        </w:rPr>
        <w:t>No proyecto de revisión afectará:</w:t>
      </w:r>
    </w:p>
    <w:p w:rsidR="002E4103" w:rsidRPr="002E4103" w:rsidRDefault="002E4103" w:rsidP="002E4103">
      <w:pPr>
        <w:spacing w:before="100" w:beforeAutospacing="1" w:after="285" w:line="240" w:lineRule="auto"/>
        <w:ind w:left="1065"/>
        <w:rPr>
          <w:rFonts w:ascii="Arial" w:eastAsia="Times New Roman" w:hAnsi="Arial" w:cs="Arial"/>
          <w:color w:val="333333"/>
          <w:sz w:val="18"/>
          <w:szCs w:val="18"/>
          <w:lang w:eastAsia="es-ES_tradnl"/>
        </w:rPr>
      </w:pPr>
      <w:r w:rsidRPr="002E4103">
        <w:rPr>
          <w:rFonts w:ascii="Arial" w:eastAsia="Times New Roman" w:hAnsi="Arial" w:cs="Arial"/>
          <w:color w:val="000000"/>
          <w:sz w:val="18"/>
          <w:szCs w:val="18"/>
          <w:lang w:eastAsia="es-ES_tradnl"/>
        </w:rPr>
        <w:t>a) La estructura unitaria del Estado y de la forma republicana;</w:t>
      </w:r>
    </w:p>
    <w:p w:rsidR="002E4103" w:rsidRPr="002E4103" w:rsidRDefault="002E4103" w:rsidP="002E4103">
      <w:pPr>
        <w:spacing w:before="100" w:beforeAutospacing="1" w:after="285" w:line="240" w:lineRule="auto"/>
        <w:ind w:left="1065"/>
        <w:rPr>
          <w:rFonts w:ascii="Arial" w:eastAsia="Times New Roman" w:hAnsi="Arial" w:cs="Arial"/>
          <w:color w:val="333333"/>
          <w:sz w:val="18"/>
          <w:szCs w:val="18"/>
          <w:lang w:eastAsia="es-ES_tradnl"/>
        </w:rPr>
      </w:pPr>
      <w:r w:rsidRPr="002E4103">
        <w:rPr>
          <w:rFonts w:ascii="Arial" w:eastAsia="Times New Roman" w:hAnsi="Arial" w:cs="Arial"/>
          <w:color w:val="000000"/>
          <w:sz w:val="18"/>
          <w:szCs w:val="18"/>
          <w:lang w:eastAsia="es-ES_tradnl"/>
        </w:rPr>
        <w:t>b) La situación del Estado laico;</w:t>
      </w:r>
    </w:p>
    <w:p w:rsidR="002E4103" w:rsidRPr="002E4103" w:rsidRDefault="002E4103" w:rsidP="002E4103">
      <w:pPr>
        <w:spacing w:before="100" w:beforeAutospacing="1" w:after="285" w:line="240" w:lineRule="auto"/>
        <w:ind w:left="1065"/>
        <w:rPr>
          <w:rFonts w:ascii="Arial" w:eastAsia="Times New Roman" w:hAnsi="Arial" w:cs="Arial"/>
          <w:color w:val="333333"/>
          <w:sz w:val="18"/>
          <w:szCs w:val="18"/>
          <w:lang w:eastAsia="es-ES_tradnl"/>
        </w:rPr>
      </w:pPr>
      <w:r w:rsidRPr="002E4103">
        <w:rPr>
          <w:rFonts w:ascii="Arial" w:eastAsia="Times New Roman" w:hAnsi="Arial" w:cs="Arial"/>
          <w:color w:val="000000"/>
          <w:sz w:val="18"/>
          <w:szCs w:val="18"/>
          <w:lang w:eastAsia="es-ES_tradnl"/>
        </w:rPr>
        <w:t>c) La integridad del territorio nacional;</w:t>
      </w:r>
    </w:p>
    <w:p w:rsidR="002E4103" w:rsidRPr="002E4103" w:rsidRDefault="002E4103" w:rsidP="002E4103">
      <w:pPr>
        <w:spacing w:before="100" w:beforeAutospacing="1" w:after="285" w:line="240" w:lineRule="auto"/>
        <w:ind w:left="1065"/>
        <w:rPr>
          <w:rFonts w:ascii="Arial" w:eastAsia="Times New Roman" w:hAnsi="Arial" w:cs="Arial"/>
          <w:color w:val="333333"/>
          <w:sz w:val="18"/>
          <w:szCs w:val="18"/>
          <w:lang w:eastAsia="es-ES_tradnl"/>
        </w:rPr>
      </w:pPr>
      <w:r w:rsidRPr="002E4103">
        <w:rPr>
          <w:rFonts w:ascii="Arial" w:eastAsia="Times New Roman" w:hAnsi="Arial" w:cs="Arial"/>
          <w:color w:val="000000"/>
          <w:sz w:val="18"/>
          <w:szCs w:val="18"/>
          <w:lang w:eastAsia="es-ES_tradnl"/>
        </w:rPr>
        <w:t>d) Símbolos Nacionales y Bandera y el Himno Nacional;</w:t>
      </w:r>
    </w:p>
    <w:p w:rsidR="002E4103" w:rsidRPr="002E4103" w:rsidRDefault="002E4103" w:rsidP="002E4103">
      <w:pPr>
        <w:spacing w:before="100" w:beforeAutospacing="1" w:after="285" w:line="240" w:lineRule="auto"/>
        <w:ind w:left="1065"/>
        <w:rPr>
          <w:rFonts w:ascii="Arial" w:eastAsia="Times New Roman" w:hAnsi="Arial" w:cs="Arial"/>
          <w:color w:val="333333"/>
          <w:sz w:val="18"/>
          <w:szCs w:val="18"/>
          <w:lang w:eastAsia="es-ES_tradnl"/>
        </w:rPr>
      </w:pPr>
      <w:r w:rsidRPr="002E4103">
        <w:rPr>
          <w:rFonts w:ascii="Arial" w:eastAsia="Times New Roman" w:hAnsi="Arial" w:cs="Arial"/>
          <w:color w:val="000000"/>
          <w:sz w:val="18"/>
          <w:szCs w:val="18"/>
          <w:lang w:eastAsia="es-ES_tradnl"/>
        </w:rPr>
        <w:t>e) Los derechos, libertades y garantías de los ciudadanos;</w:t>
      </w:r>
    </w:p>
    <w:p w:rsidR="002E4103" w:rsidRPr="002E4103" w:rsidRDefault="002E4103" w:rsidP="002E4103">
      <w:pPr>
        <w:spacing w:before="100" w:beforeAutospacing="1" w:after="285" w:line="240" w:lineRule="auto"/>
        <w:ind w:left="1065"/>
        <w:rPr>
          <w:rFonts w:ascii="Arial" w:eastAsia="Times New Roman" w:hAnsi="Arial" w:cs="Arial"/>
          <w:color w:val="333333"/>
          <w:sz w:val="18"/>
          <w:szCs w:val="18"/>
          <w:lang w:eastAsia="es-ES_tradnl"/>
        </w:rPr>
      </w:pPr>
      <w:r w:rsidRPr="002E4103">
        <w:rPr>
          <w:rFonts w:ascii="Arial" w:eastAsia="Times New Roman" w:hAnsi="Arial" w:cs="Arial"/>
          <w:color w:val="000000"/>
          <w:sz w:val="18"/>
          <w:szCs w:val="18"/>
          <w:lang w:eastAsia="es-ES_tradnl"/>
        </w:rPr>
        <w:t>f) Los derechos fundamentales de los trabajadores;</w:t>
      </w:r>
    </w:p>
    <w:p w:rsidR="002E4103" w:rsidRPr="002E4103" w:rsidRDefault="002E4103" w:rsidP="002E4103">
      <w:pPr>
        <w:spacing w:before="100" w:beforeAutospacing="1" w:after="0" w:line="240" w:lineRule="auto"/>
        <w:ind w:left="1065"/>
        <w:rPr>
          <w:rFonts w:ascii="Arial" w:eastAsia="Times New Roman" w:hAnsi="Arial" w:cs="Arial"/>
          <w:color w:val="333333"/>
          <w:sz w:val="18"/>
          <w:szCs w:val="18"/>
          <w:lang w:eastAsia="es-ES_tradnl"/>
        </w:rPr>
      </w:pPr>
      <w:r w:rsidRPr="002E4103">
        <w:rPr>
          <w:rFonts w:ascii="Arial" w:eastAsia="Times New Roman" w:hAnsi="Arial" w:cs="Arial"/>
          <w:color w:val="000000"/>
          <w:sz w:val="18"/>
          <w:szCs w:val="18"/>
          <w:lang w:eastAsia="es-ES_tradnl"/>
        </w:rPr>
        <w:t>g) La igualdad universal directo, secreto y periódico en la designación</w:t>
      </w:r>
    </w:p>
    <w:p w:rsidR="002E4103" w:rsidRPr="002E4103" w:rsidRDefault="002E4103" w:rsidP="002E4103">
      <w:pPr>
        <w:spacing w:before="100" w:beforeAutospacing="1" w:after="0" w:line="570" w:lineRule="atLeast"/>
        <w:ind w:left="1065" w:firstLine="360"/>
        <w:rPr>
          <w:rFonts w:ascii="Arial" w:eastAsia="Times New Roman" w:hAnsi="Arial" w:cs="Arial"/>
          <w:color w:val="333333"/>
          <w:sz w:val="18"/>
          <w:szCs w:val="18"/>
          <w:lang w:eastAsia="es-ES_tradnl"/>
        </w:rPr>
      </w:pPr>
      <w:proofErr w:type="gramStart"/>
      <w:r w:rsidRPr="002E4103">
        <w:rPr>
          <w:rFonts w:ascii="Arial" w:eastAsia="Times New Roman" w:hAnsi="Arial" w:cs="Arial"/>
          <w:color w:val="000000"/>
          <w:sz w:val="18"/>
          <w:szCs w:val="18"/>
          <w:lang w:eastAsia="es-ES_tradnl"/>
        </w:rPr>
        <w:t>de</w:t>
      </w:r>
      <w:proofErr w:type="gramEnd"/>
      <w:r w:rsidRPr="002E4103">
        <w:rPr>
          <w:rFonts w:ascii="Arial" w:eastAsia="Times New Roman" w:hAnsi="Arial" w:cs="Arial"/>
          <w:color w:val="000000"/>
          <w:sz w:val="18"/>
          <w:szCs w:val="18"/>
          <w:lang w:eastAsia="es-ES_tradnl"/>
        </w:rPr>
        <w:t xml:space="preserve"> los titulares de cargos electos de los órganos de soberanía; h) La expresión y el pluralismo político y el derecho de los partidos políticos</w:t>
      </w:r>
    </w:p>
    <w:p w:rsidR="002E4103" w:rsidRPr="002E4103" w:rsidRDefault="002E4103" w:rsidP="002E4103">
      <w:pPr>
        <w:spacing w:before="100" w:beforeAutospacing="1" w:after="0" w:line="570" w:lineRule="atLeast"/>
        <w:ind w:left="1425"/>
        <w:rPr>
          <w:rFonts w:ascii="Arial" w:eastAsia="Times New Roman" w:hAnsi="Arial" w:cs="Arial"/>
          <w:color w:val="333333"/>
          <w:sz w:val="18"/>
          <w:szCs w:val="18"/>
          <w:lang w:eastAsia="es-ES_tradnl"/>
        </w:rPr>
      </w:pPr>
      <w:proofErr w:type="gramStart"/>
      <w:r w:rsidRPr="002E4103">
        <w:rPr>
          <w:rFonts w:ascii="Arial" w:eastAsia="Times New Roman" w:hAnsi="Arial" w:cs="Arial"/>
          <w:color w:val="000000"/>
          <w:sz w:val="18"/>
          <w:szCs w:val="18"/>
          <w:lang w:eastAsia="es-ES_tradnl"/>
        </w:rPr>
        <w:lastRenderedPageBreak/>
        <w:t>oposición</w:t>
      </w:r>
      <w:proofErr w:type="gramEnd"/>
      <w:r w:rsidRPr="002E4103">
        <w:rPr>
          <w:rFonts w:ascii="Arial" w:eastAsia="Times New Roman" w:hAnsi="Arial" w:cs="Arial"/>
          <w:color w:val="000000"/>
          <w:sz w:val="18"/>
          <w:szCs w:val="18"/>
          <w:lang w:eastAsia="es-ES_tradnl"/>
        </w:rPr>
        <w:t xml:space="preserve"> democrática;</w:t>
      </w:r>
    </w:p>
    <w:p w:rsidR="002E4103" w:rsidRPr="002E4103" w:rsidRDefault="002E4103" w:rsidP="002E4103">
      <w:pPr>
        <w:spacing w:before="100" w:beforeAutospacing="1" w:after="0" w:line="570" w:lineRule="atLeast"/>
        <w:ind w:left="1065"/>
        <w:rPr>
          <w:rFonts w:ascii="Arial" w:eastAsia="Times New Roman" w:hAnsi="Arial" w:cs="Arial"/>
          <w:color w:val="333333"/>
          <w:sz w:val="18"/>
          <w:szCs w:val="18"/>
          <w:lang w:eastAsia="es-ES_tradnl"/>
        </w:rPr>
      </w:pPr>
      <w:r w:rsidRPr="002E4103">
        <w:rPr>
          <w:rFonts w:ascii="Arial" w:eastAsia="Times New Roman" w:hAnsi="Arial" w:cs="Arial"/>
          <w:color w:val="000000"/>
          <w:sz w:val="18"/>
          <w:szCs w:val="18"/>
          <w:lang w:eastAsia="es-ES_tradnl"/>
        </w:rPr>
        <w:t>i) la separación e interdependencia de los órganos de soberanía;</w:t>
      </w:r>
    </w:p>
    <w:p w:rsidR="002E4103" w:rsidRPr="002E4103" w:rsidRDefault="002E4103" w:rsidP="002E4103">
      <w:pPr>
        <w:spacing w:before="100" w:beforeAutospacing="1" w:after="120" w:line="570" w:lineRule="atLeast"/>
        <w:ind w:left="1065"/>
        <w:rPr>
          <w:rFonts w:ascii="Arial" w:eastAsia="Times New Roman" w:hAnsi="Arial" w:cs="Arial"/>
          <w:color w:val="333333"/>
          <w:sz w:val="18"/>
          <w:szCs w:val="18"/>
          <w:lang w:eastAsia="es-ES_tradnl"/>
        </w:rPr>
      </w:pPr>
      <w:r w:rsidRPr="002E4103">
        <w:rPr>
          <w:rFonts w:ascii="Arial" w:eastAsia="Times New Roman" w:hAnsi="Arial" w:cs="Arial"/>
          <w:color w:val="000000"/>
          <w:sz w:val="18"/>
          <w:szCs w:val="18"/>
          <w:lang w:eastAsia="es-ES_tradnl"/>
        </w:rPr>
        <w:t>j) La independencia de los tribunales.</w:t>
      </w:r>
    </w:p>
    <w:p w:rsidR="002E4103" w:rsidRPr="002E4103" w:rsidRDefault="002E4103" w:rsidP="002E4103">
      <w:pPr>
        <w:spacing w:before="100" w:beforeAutospacing="1" w:after="570" w:line="435" w:lineRule="atLeast"/>
        <w:ind w:firstLine="3570"/>
        <w:rPr>
          <w:rFonts w:ascii="Arial" w:eastAsia="Times New Roman" w:hAnsi="Arial" w:cs="Arial"/>
          <w:color w:val="333333"/>
          <w:sz w:val="18"/>
          <w:szCs w:val="18"/>
          <w:lang w:eastAsia="es-ES_tradnl"/>
        </w:rPr>
      </w:pPr>
      <w:r w:rsidRPr="002E4103">
        <w:rPr>
          <w:rFonts w:ascii="Arial" w:eastAsia="Times New Roman" w:hAnsi="Arial" w:cs="Arial"/>
          <w:color w:val="000000"/>
          <w:sz w:val="18"/>
          <w:szCs w:val="18"/>
          <w:lang w:eastAsia="es-ES_tradnl"/>
        </w:rPr>
        <w:t>ARTÍCULO 131 No borrador o propuesta de revisión será presentado, debatido ni votado en caso de estado de sitio o el estado de emergencia.</w:t>
      </w:r>
    </w:p>
    <w:p w:rsidR="002E4103" w:rsidRPr="002E4103" w:rsidRDefault="002E4103" w:rsidP="002E4103">
      <w:pPr>
        <w:spacing w:before="100" w:beforeAutospacing="1" w:after="285" w:line="240" w:lineRule="auto"/>
        <w:jc w:val="center"/>
        <w:outlineLvl w:val="3"/>
        <w:rPr>
          <w:rFonts w:ascii="Arial" w:eastAsia="Times New Roman" w:hAnsi="Arial" w:cs="Arial"/>
          <w:b/>
          <w:bCs/>
          <w:color w:val="526D82"/>
          <w:sz w:val="23"/>
          <w:szCs w:val="23"/>
          <w:lang w:eastAsia="es-ES_tradnl"/>
        </w:rPr>
      </w:pPr>
      <w:r w:rsidRPr="002E4103">
        <w:rPr>
          <w:rFonts w:ascii="Arial" w:eastAsia="Times New Roman" w:hAnsi="Arial" w:cs="Arial"/>
          <w:b/>
          <w:bCs/>
          <w:color w:val="000000"/>
          <w:sz w:val="23"/>
          <w:szCs w:val="23"/>
          <w:lang w:eastAsia="es-ES_tradnl"/>
        </w:rPr>
        <w:t>TÍTULO V</w:t>
      </w:r>
      <w:r w:rsidRPr="002E4103">
        <w:rPr>
          <w:rFonts w:ascii="Arial" w:eastAsia="Times New Roman" w:hAnsi="Arial" w:cs="Arial"/>
          <w:b/>
          <w:bCs/>
          <w:color w:val="000000"/>
          <w:sz w:val="23"/>
          <w:lang w:eastAsia="es-ES_tradnl"/>
        </w:rPr>
        <w:t> </w:t>
      </w:r>
      <w:r w:rsidRPr="002E4103">
        <w:rPr>
          <w:rFonts w:ascii="Times New Roman" w:eastAsia="Times New Roman" w:hAnsi="Times New Roman" w:cs="Times New Roman"/>
          <w:b/>
          <w:bCs/>
          <w:color w:val="000000"/>
          <w:sz w:val="23"/>
          <w:szCs w:val="23"/>
          <w:lang w:eastAsia="es-ES_tradnl"/>
        </w:rPr>
        <w:br/>
      </w:r>
      <w:r w:rsidRPr="002E4103">
        <w:rPr>
          <w:rFonts w:ascii="Arial" w:eastAsia="Times New Roman" w:hAnsi="Arial" w:cs="Arial"/>
          <w:b/>
          <w:bCs/>
          <w:color w:val="000000"/>
          <w:sz w:val="23"/>
          <w:szCs w:val="23"/>
          <w:lang w:eastAsia="es-ES_tradnl"/>
        </w:rPr>
        <w:t>DISPOSICIONES FINALES Y TRANSITORIAS</w:t>
      </w:r>
    </w:p>
    <w:p w:rsidR="002E4103" w:rsidRPr="002E4103" w:rsidRDefault="002E4103" w:rsidP="002E4103">
      <w:pPr>
        <w:spacing w:before="100" w:beforeAutospacing="1" w:after="285" w:line="240" w:lineRule="auto"/>
        <w:jc w:val="center"/>
        <w:rPr>
          <w:rFonts w:ascii="Arial" w:eastAsia="Times New Roman" w:hAnsi="Arial" w:cs="Arial"/>
          <w:color w:val="333333"/>
          <w:sz w:val="18"/>
          <w:szCs w:val="18"/>
          <w:lang w:eastAsia="es-ES_tradnl"/>
        </w:rPr>
      </w:pPr>
      <w:r w:rsidRPr="002E4103">
        <w:rPr>
          <w:rFonts w:ascii="Arial" w:eastAsia="Times New Roman" w:hAnsi="Arial" w:cs="Arial"/>
          <w:color w:val="000000"/>
          <w:sz w:val="18"/>
          <w:szCs w:val="18"/>
          <w:lang w:eastAsia="es-ES_tradnl"/>
        </w:rPr>
        <w:t>ARTÍCULO 132 °</w:t>
      </w:r>
    </w:p>
    <w:p w:rsidR="002E4103" w:rsidRPr="002E4103" w:rsidRDefault="002E4103" w:rsidP="002E4103">
      <w:pPr>
        <w:spacing w:before="100" w:beforeAutospacing="1" w:after="570" w:line="240" w:lineRule="auto"/>
        <w:rPr>
          <w:rFonts w:ascii="Arial" w:eastAsia="Times New Roman" w:hAnsi="Arial" w:cs="Arial"/>
          <w:color w:val="333333"/>
          <w:sz w:val="18"/>
          <w:szCs w:val="18"/>
          <w:lang w:eastAsia="es-ES_tradnl"/>
        </w:rPr>
      </w:pPr>
      <w:r w:rsidRPr="002E4103">
        <w:rPr>
          <w:rFonts w:ascii="Arial" w:eastAsia="Times New Roman" w:hAnsi="Arial" w:cs="Arial"/>
          <w:color w:val="000000"/>
          <w:sz w:val="18"/>
          <w:szCs w:val="18"/>
          <w:lang w:eastAsia="es-ES_tradnl"/>
        </w:rPr>
        <w:t>Los elementos de las fuerzas de seguridad y, en los diputados activos, presentes de la Asamblea Nacional para continuar en el cargo hasta que las leyes electorales próximos.</w:t>
      </w:r>
    </w:p>
    <w:p w:rsidR="002E4103" w:rsidRPr="002E4103" w:rsidRDefault="002E4103" w:rsidP="002E4103">
      <w:pPr>
        <w:spacing w:before="100" w:beforeAutospacing="1" w:after="285" w:line="240" w:lineRule="auto"/>
        <w:jc w:val="center"/>
        <w:rPr>
          <w:rFonts w:ascii="Arial" w:eastAsia="Times New Roman" w:hAnsi="Arial" w:cs="Arial"/>
          <w:color w:val="333333"/>
          <w:sz w:val="18"/>
          <w:szCs w:val="18"/>
          <w:lang w:eastAsia="es-ES_tradnl"/>
        </w:rPr>
      </w:pPr>
      <w:r w:rsidRPr="002E4103">
        <w:rPr>
          <w:rFonts w:ascii="Arial" w:eastAsia="Times New Roman" w:hAnsi="Arial" w:cs="Arial"/>
          <w:color w:val="000000"/>
          <w:sz w:val="18"/>
          <w:szCs w:val="18"/>
          <w:lang w:eastAsia="es-ES_tradnl"/>
        </w:rPr>
        <w:t>ARTÍCULO 133 °</w:t>
      </w:r>
    </w:p>
    <w:p w:rsidR="002E4103" w:rsidRPr="002E4103" w:rsidRDefault="002E4103" w:rsidP="002E4103">
      <w:pPr>
        <w:spacing w:before="100" w:beforeAutospacing="1" w:after="285" w:line="240" w:lineRule="auto"/>
        <w:rPr>
          <w:rFonts w:ascii="Arial" w:eastAsia="Times New Roman" w:hAnsi="Arial" w:cs="Arial"/>
          <w:color w:val="333333"/>
          <w:sz w:val="18"/>
          <w:szCs w:val="18"/>
          <w:lang w:eastAsia="es-ES_tradnl"/>
        </w:rPr>
      </w:pPr>
      <w:r w:rsidRPr="002E4103">
        <w:rPr>
          <w:rFonts w:ascii="Arial" w:eastAsia="Times New Roman" w:hAnsi="Arial" w:cs="Arial"/>
          <w:color w:val="000000"/>
          <w:sz w:val="18"/>
          <w:szCs w:val="18"/>
          <w:lang w:eastAsia="es-ES_tradnl"/>
        </w:rPr>
        <w:t>Los órganos del Estado que establece la Constitución de la República de Guinea-Bissau del 16 de mayo 1984 permanecerá en el cargo hasta la fecha en la que los titulares de los órganos soberanos que resultan de las elecciones respectivas.</w:t>
      </w:r>
    </w:p>
    <w:p w:rsidR="002E4103" w:rsidRPr="002E4103" w:rsidRDefault="002E4103" w:rsidP="002E4103">
      <w:pPr>
        <w:spacing w:before="100" w:beforeAutospacing="1" w:after="0" w:line="240" w:lineRule="auto"/>
        <w:rPr>
          <w:rFonts w:ascii="Arial" w:eastAsia="Times New Roman" w:hAnsi="Arial" w:cs="Arial"/>
          <w:color w:val="333333"/>
          <w:sz w:val="18"/>
          <w:szCs w:val="18"/>
          <w:lang w:eastAsia="es-ES_tradnl"/>
        </w:rPr>
      </w:pPr>
      <w:r w:rsidRPr="002E4103">
        <w:rPr>
          <w:rFonts w:ascii="Arial" w:eastAsia="Times New Roman" w:hAnsi="Arial" w:cs="Arial"/>
          <w:color w:val="000000"/>
          <w:sz w:val="18"/>
          <w:szCs w:val="18"/>
          <w:lang w:eastAsia="es-ES_tradnl"/>
        </w:rPr>
        <w:t>Aprobó 27 noviembre de 1996.</w:t>
      </w:r>
    </w:p>
    <w:p w:rsidR="002E4103" w:rsidRPr="002E4103" w:rsidRDefault="002E4103" w:rsidP="002E4103">
      <w:pPr>
        <w:spacing w:before="100" w:beforeAutospacing="1" w:after="285" w:line="240" w:lineRule="auto"/>
        <w:jc w:val="both"/>
        <w:rPr>
          <w:rFonts w:ascii="Arial" w:eastAsia="Times New Roman" w:hAnsi="Arial" w:cs="Arial"/>
          <w:color w:val="333333"/>
          <w:sz w:val="18"/>
          <w:szCs w:val="18"/>
          <w:lang w:eastAsia="es-ES_tradnl"/>
        </w:rPr>
      </w:pPr>
      <w:r w:rsidRPr="002E4103">
        <w:rPr>
          <w:rFonts w:ascii="Arial" w:eastAsia="Times New Roman" w:hAnsi="Arial" w:cs="Arial"/>
          <w:color w:val="000000"/>
          <w:sz w:val="18"/>
          <w:szCs w:val="18"/>
          <w:lang w:eastAsia="es-ES_tradnl"/>
        </w:rPr>
        <w:t>Promulgada el 4 de diciembre de 1996.</w:t>
      </w:r>
    </w:p>
    <w:p w:rsidR="002E4103" w:rsidRPr="002E4103" w:rsidRDefault="002E4103" w:rsidP="002E4103">
      <w:pPr>
        <w:spacing w:before="100" w:beforeAutospacing="1" w:after="0" w:line="240" w:lineRule="auto"/>
        <w:jc w:val="both"/>
        <w:outlineLvl w:val="3"/>
        <w:rPr>
          <w:rFonts w:ascii="Arial" w:eastAsia="Times New Roman" w:hAnsi="Arial" w:cs="Arial"/>
          <w:b/>
          <w:bCs/>
          <w:color w:val="526D82"/>
          <w:sz w:val="23"/>
          <w:szCs w:val="23"/>
          <w:lang w:eastAsia="es-ES_tradnl"/>
        </w:rPr>
      </w:pPr>
      <w:r w:rsidRPr="002E4103">
        <w:rPr>
          <w:rFonts w:ascii="Arial" w:eastAsia="Times New Roman" w:hAnsi="Arial" w:cs="Arial"/>
          <w:b/>
          <w:bCs/>
          <w:color w:val="000000"/>
          <w:sz w:val="23"/>
          <w:szCs w:val="23"/>
          <w:lang w:eastAsia="es-ES_tradnl"/>
        </w:rPr>
        <w:t>Para ser publicado.</w:t>
      </w:r>
    </w:p>
    <w:p w:rsidR="002E4103" w:rsidRPr="002E4103" w:rsidRDefault="002E4103" w:rsidP="002E4103">
      <w:pPr>
        <w:spacing w:before="100" w:beforeAutospacing="1" w:after="0" w:line="570" w:lineRule="atLeast"/>
        <w:jc w:val="both"/>
        <w:rPr>
          <w:rFonts w:ascii="Arial" w:eastAsia="Times New Roman" w:hAnsi="Arial" w:cs="Arial"/>
          <w:color w:val="333333"/>
          <w:sz w:val="18"/>
          <w:szCs w:val="18"/>
          <w:lang w:eastAsia="es-ES_tradnl"/>
        </w:rPr>
      </w:pPr>
      <w:r w:rsidRPr="002E4103">
        <w:rPr>
          <w:rFonts w:ascii="Arial" w:eastAsia="Times New Roman" w:hAnsi="Arial" w:cs="Arial"/>
          <w:color w:val="000000"/>
          <w:sz w:val="18"/>
          <w:szCs w:val="18"/>
          <w:lang w:eastAsia="es-ES_tradnl"/>
        </w:rPr>
        <w:t>El Presidente de la Asamblea Nacional,</w:t>
      </w:r>
      <w:r w:rsidRPr="002E4103">
        <w:rPr>
          <w:rFonts w:ascii="Arial" w:eastAsia="Times New Roman" w:hAnsi="Arial" w:cs="Arial"/>
          <w:color w:val="000000"/>
          <w:sz w:val="18"/>
          <w:lang w:eastAsia="es-ES_tradnl"/>
        </w:rPr>
        <w:t> </w:t>
      </w:r>
      <w:proofErr w:type="spellStart"/>
      <w:r w:rsidRPr="002E4103">
        <w:rPr>
          <w:rFonts w:ascii="Arial" w:eastAsia="Times New Roman" w:hAnsi="Arial" w:cs="Arial"/>
          <w:b/>
          <w:bCs/>
          <w:i/>
          <w:iCs/>
          <w:color w:val="000000"/>
          <w:sz w:val="18"/>
          <w:szCs w:val="18"/>
          <w:lang w:eastAsia="es-ES_tradnl"/>
        </w:rPr>
        <w:t>Malam</w:t>
      </w:r>
      <w:proofErr w:type="spellEnd"/>
      <w:r w:rsidRPr="002E4103">
        <w:rPr>
          <w:rFonts w:ascii="Arial" w:eastAsia="Times New Roman" w:hAnsi="Arial" w:cs="Arial"/>
          <w:b/>
          <w:bCs/>
          <w:i/>
          <w:iCs/>
          <w:color w:val="000000"/>
          <w:sz w:val="18"/>
          <w:szCs w:val="18"/>
          <w:lang w:eastAsia="es-ES_tradnl"/>
        </w:rPr>
        <w:t xml:space="preserve"> </w:t>
      </w:r>
      <w:proofErr w:type="spellStart"/>
      <w:r w:rsidRPr="002E4103">
        <w:rPr>
          <w:rFonts w:ascii="Arial" w:eastAsia="Times New Roman" w:hAnsi="Arial" w:cs="Arial"/>
          <w:b/>
          <w:bCs/>
          <w:i/>
          <w:iCs/>
          <w:color w:val="000000"/>
          <w:sz w:val="18"/>
          <w:szCs w:val="18"/>
          <w:lang w:eastAsia="es-ES_tradnl"/>
        </w:rPr>
        <w:t>Bacai</w:t>
      </w:r>
      <w:proofErr w:type="spellEnd"/>
      <w:r w:rsidRPr="002E4103">
        <w:rPr>
          <w:rFonts w:ascii="Arial" w:eastAsia="Times New Roman" w:hAnsi="Arial" w:cs="Arial"/>
          <w:b/>
          <w:bCs/>
          <w:i/>
          <w:iCs/>
          <w:color w:val="000000"/>
          <w:sz w:val="18"/>
          <w:szCs w:val="18"/>
          <w:lang w:eastAsia="es-ES_tradnl"/>
        </w:rPr>
        <w:t xml:space="preserve"> </w:t>
      </w:r>
      <w:proofErr w:type="spellStart"/>
      <w:proofErr w:type="gramStart"/>
      <w:r w:rsidRPr="002E4103">
        <w:rPr>
          <w:rFonts w:ascii="Arial" w:eastAsia="Times New Roman" w:hAnsi="Arial" w:cs="Arial"/>
          <w:b/>
          <w:bCs/>
          <w:i/>
          <w:iCs/>
          <w:color w:val="000000"/>
          <w:sz w:val="18"/>
          <w:szCs w:val="18"/>
          <w:lang w:eastAsia="es-ES_tradnl"/>
        </w:rPr>
        <w:t>Sanha</w:t>
      </w:r>
      <w:proofErr w:type="spellEnd"/>
      <w:r w:rsidRPr="002E4103">
        <w:rPr>
          <w:rFonts w:ascii="Arial" w:eastAsia="Times New Roman" w:hAnsi="Arial" w:cs="Arial"/>
          <w:b/>
          <w:bCs/>
          <w:i/>
          <w:iCs/>
          <w:color w:val="000000"/>
          <w:sz w:val="18"/>
          <w:lang w:eastAsia="es-ES_tradnl"/>
        </w:rPr>
        <w:t> </w:t>
      </w:r>
      <w:r w:rsidRPr="002E4103">
        <w:rPr>
          <w:rFonts w:ascii="Arial" w:eastAsia="Times New Roman" w:hAnsi="Arial" w:cs="Arial"/>
          <w:color w:val="000000"/>
          <w:sz w:val="18"/>
          <w:szCs w:val="18"/>
          <w:lang w:eastAsia="es-ES_tradnl"/>
        </w:rPr>
        <w:t>.</w:t>
      </w:r>
      <w:r w:rsidRPr="002E4103">
        <w:rPr>
          <w:rFonts w:ascii="Arial" w:eastAsia="Times New Roman" w:hAnsi="Arial" w:cs="Arial"/>
          <w:color w:val="000000"/>
          <w:sz w:val="18"/>
          <w:lang w:eastAsia="es-ES_tradnl"/>
        </w:rPr>
        <w:t> </w:t>
      </w:r>
      <w:proofErr w:type="gramEnd"/>
      <w:r w:rsidRPr="002E4103">
        <w:rPr>
          <w:rFonts w:ascii="Arial" w:eastAsia="Times New Roman" w:hAnsi="Arial" w:cs="Arial"/>
          <w:color w:val="000000"/>
          <w:sz w:val="18"/>
          <w:szCs w:val="18"/>
          <w:lang w:eastAsia="es-ES_tradnl"/>
        </w:rPr>
        <w:t>El presidente,</w:t>
      </w:r>
      <w:r w:rsidRPr="002E4103">
        <w:rPr>
          <w:rFonts w:ascii="Arial" w:eastAsia="Times New Roman" w:hAnsi="Arial" w:cs="Arial"/>
          <w:color w:val="000000"/>
          <w:sz w:val="18"/>
          <w:lang w:eastAsia="es-ES_tradnl"/>
        </w:rPr>
        <w:t> </w:t>
      </w:r>
      <w:r w:rsidRPr="002E4103">
        <w:rPr>
          <w:rFonts w:ascii="Arial" w:eastAsia="Times New Roman" w:hAnsi="Arial" w:cs="Arial"/>
          <w:b/>
          <w:bCs/>
          <w:i/>
          <w:iCs/>
          <w:color w:val="000000"/>
          <w:sz w:val="18"/>
          <w:szCs w:val="18"/>
          <w:lang w:eastAsia="es-ES_tradnl"/>
        </w:rPr>
        <w:t>Joao Bernardo Vieira</w:t>
      </w:r>
    </w:p>
    <w:p w:rsidR="00F87B18" w:rsidRDefault="00F87B18"/>
    <w:sectPr w:rsidR="00F87B18" w:rsidSect="00F87B18">
      <w:headerReference w:type="even" r:id="rId6"/>
      <w:headerReference w:type="default" r:id="rId7"/>
      <w:footerReference w:type="even" r:id="rId8"/>
      <w:footerReference w:type="default" r:id="rId9"/>
      <w:headerReference w:type="first" r:id="rId10"/>
      <w:footerReference w:type="first" r:id="rId11"/>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40D9" w:rsidRDefault="00DB40D9" w:rsidP="00235F37">
      <w:pPr>
        <w:spacing w:after="0" w:line="240" w:lineRule="auto"/>
      </w:pPr>
      <w:r>
        <w:separator/>
      </w:r>
    </w:p>
  </w:endnote>
  <w:endnote w:type="continuationSeparator" w:id="0">
    <w:p w:rsidR="00DB40D9" w:rsidRDefault="00DB40D9" w:rsidP="00235F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5F37" w:rsidRDefault="00235F37">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5F37" w:rsidRDefault="00235F37">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5F37" w:rsidRDefault="00235F37">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40D9" w:rsidRDefault="00DB40D9" w:rsidP="00235F37">
      <w:pPr>
        <w:spacing w:after="0" w:line="240" w:lineRule="auto"/>
      </w:pPr>
      <w:r>
        <w:separator/>
      </w:r>
    </w:p>
  </w:footnote>
  <w:footnote w:type="continuationSeparator" w:id="0">
    <w:p w:rsidR="00DB40D9" w:rsidRDefault="00DB40D9" w:rsidP="00235F3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5F37" w:rsidRDefault="00235F37">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419657" o:spid="_x0000_s2050" type="#_x0000_t136" style="position:absolute;margin-left:0;margin-top:0;width:546.6pt;height:52.85pt;rotation:315;z-index:-251654144;mso-position-horizontal:center;mso-position-horizontal-relative:margin;mso-position-vertical:center;mso-position-vertical-relative:margin" o:allowincell="f" fillcolor="black [3213]" stroked="f">
          <v:fill opacity=".5"/>
          <v:textpath style="font-family:&quot;Calibri&quot;;font-size:1pt" string="WWW.MIGLIORISIABOGADOS.COM"/>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5F37" w:rsidRDefault="00235F37">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419658" o:spid="_x0000_s2051" type="#_x0000_t136" style="position:absolute;margin-left:0;margin-top:0;width:546.6pt;height:52.85pt;rotation:315;z-index:-251652096;mso-position-horizontal:center;mso-position-horizontal-relative:margin;mso-position-vertical:center;mso-position-vertical-relative:margin" o:allowincell="f" fillcolor="black [3213]" stroked="f">
          <v:fill opacity=".5"/>
          <v:textpath style="font-family:&quot;Calibri&quot;;font-size:1pt" string="WWW.MIGLIORISIABOGADOS.COM"/>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5F37" w:rsidRDefault="00235F37">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419656" o:spid="_x0000_s2049" type="#_x0000_t136" style="position:absolute;margin-left:0;margin-top:0;width:546.6pt;height:52.85pt;rotation:315;z-index:-251656192;mso-position-horizontal:center;mso-position-horizontal-relative:margin;mso-position-vertical:center;mso-position-vertical-relative:margin" o:allowincell="f" fillcolor="black [3213]" stroked="f">
          <v:fill opacity=".5"/>
          <v:textpath style="font-family:&quot;Calibri&quot;;font-size:1pt" string="WWW.MIGLIORISIABOGADOS.COM"/>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2E4103"/>
    <w:rsid w:val="00235F37"/>
    <w:rsid w:val="002E4103"/>
    <w:rsid w:val="005C0336"/>
    <w:rsid w:val="005E5B69"/>
    <w:rsid w:val="00DB40D9"/>
    <w:rsid w:val="00F87B18"/>
  </w:rsids>
  <m:mathPr>
    <m:mathFont m:val="Cambria Math"/>
    <m:brkBin m:val="before"/>
    <m:brkBinSub m:val="--"/>
    <m:smallFrac m:val="off"/>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7B18"/>
  </w:style>
  <w:style w:type="paragraph" w:styleId="Ttulo4">
    <w:name w:val="heading 4"/>
    <w:basedOn w:val="Normal"/>
    <w:link w:val="Ttulo4Car"/>
    <w:uiPriority w:val="9"/>
    <w:qFormat/>
    <w:rsid w:val="002E4103"/>
    <w:pPr>
      <w:spacing w:before="100" w:beforeAutospacing="1" w:after="100" w:afterAutospacing="1" w:line="240" w:lineRule="auto"/>
      <w:outlineLvl w:val="3"/>
    </w:pPr>
    <w:rPr>
      <w:rFonts w:ascii="Times New Roman" w:eastAsia="Times New Roman" w:hAnsi="Times New Roman" w:cs="Times New Roman"/>
      <w:b/>
      <w:bCs/>
      <w:sz w:val="24"/>
      <w:szCs w:val="24"/>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
    <w:rsid w:val="002E4103"/>
    <w:rPr>
      <w:rFonts w:ascii="Times New Roman" w:eastAsia="Times New Roman" w:hAnsi="Times New Roman" w:cs="Times New Roman"/>
      <w:b/>
      <w:bCs/>
      <w:sz w:val="24"/>
      <w:szCs w:val="24"/>
      <w:lang w:eastAsia="es-ES_tradnl"/>
    </w:rPr>
  </w:style>
  <w:style w:type="paragraph" w:styleId="NormalWeb">
    <w:name w:val="Normal (Web)"/>
    <w:basedOn w:val="Normal"/>
    <w:uiPriority w:val="99"/>
    <w:semiHidden/>
    <w:unhideWhenUsed/>
    <w:rsid w:val="002E4103"/>
    <w:pPr>
      <w:spacing w:before="100" w:beforeAutospacing="1" w:after="100" w:afterAutospacing="1" w:line="240" w:lineRule="auto"/>
    </w:pPr>
    <w:rPr>
      <w:rFonts w:ascii="Times New Roman" w:eastAsia="Times New Roman" w:hAnsi="Times New Roman" w:cs="Times New Roman"/>
      <w:sz w:val="24"/>
      <w:szCs w:val="24"/>
      <w:lang w:eastAsia="es-ES_tradnl"/>
    </w:rPr>
  </w:style>
  <w:style w:type="character" w:customStyle="1" w:styleId="apple-converted-space">
    <w:name w:val="apple-converted-space"/>
    <w:basedOn w:val="Fuentedeprrafopredeter"/>
    <w:rsid w:val="002E4103"/>
  </w:style>
  <w:style w:type="paragraph" w:styleId="Encabezado">
    <w:name w:val="header"/>
    <w:basedOn w:val="Normal"/>
    <w:link w:val="EncabezadoCar"/>
    <w:uiPriority w:val="99"/>
    <w:semiHidden/>
    <w:unhideWhenUsed/>
    <w:rsid w:val="00235F3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235F37"/>
  </w:style>
  <w:style w:type="paragraph" w:styleId="Piedepgina">
    <w:name w:val="footer"/>
    <w:basedOn w:val="Normal"/>
    <w:link w:val="PiedepginaCar"/>
    <w:uiPriority w:val="99"/>
    <w:semiHidden/>
    <w:unhideWhenUsed/>
    <w:rsid w:val="00235F3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235F37"/>
  </w:style>
</w:styles>
</file>

<file path=word/webSettings.xml><?xml version="1.0" encoding="utf-8"?>
<w:webSettings xmlns:r="http://schemas.openxmlformats.org/officeDocument/2006/relationships" xmlns:w="http://schemas.openxmlformats.org/wordprocessingml/2006/main">
  <w:divs>
    <w:div w:id="94136412">
      <w:bodyDiv w:val="1"/>
      <w:marLeft w:val="0"/>
      <w:marRight w:val="0"/>
      <w:marTop w:val="0"/>
      <w:marBottom w:val="0"/>
      <w:divBdr>
        <w:top w:val="none" w:sz="0" w:space="0" w:color="auto"/>
        <w:left w:val="none" w:sz="0" w:space="0" w:color="auto"/>
        <w:bottom w:val="none" w:sz="0" w:space="0" w:color="auto"/>
        <w:right w:val="none" w:sz="0" w:space="0" w:color="auto"/>
      </w:divBdr>
      <w:divsChild>
        <w:div w:id="948319662">
          <w:marLeft w:val="0"/>
          <w:marRight w:val="0"/>
          <w:marTop w:val="0"/>
          <w:marBottom w:val="0"/>
          <w:divBdr>
            <w:top w:val="none" w:sz="0" w:space="0" w:color="auto"/>
            <w:left w:val="none" w:sz="0" w:space="0" w:color="auto"/>
            <w:bottom w:val="none" w:sz="0" w:space="0" w:color="auto"/>
            <w:right w:val="none" w:sz="0" w:space="0" w:color="auto"/>
          </w:divBdr>
        </w:div>
        <w:div w:id="1578131595">
          <w:marLeft w:val="0"/>
          <w:marRight w:val="0"/>
          <w:marTop w:val="0"/>
          <w:marBottom w:val="0"/>
          <w:divBdr>
            <w:top w:val="none" w:sz="0" w:space="0" w:color="auto"/>
            <w:left w:val="none" w:sz="0" w:space="0" w:color="auto"/>
            <w:bottom w:val="none" w:sz="0" w:space="0" w:color="auto"/>
            <w:right w:val="none" w:sz="0" w:space="0" w:color="auto"/>
          </w:divBdr>
        </w:div>
        <w:div w:id="1463379453">
          <w:marLeft w:val="0"/>
          <w:marRight w:val="0"/>
          <w:marTop w:val="0"/>
          <w:marBottom w:val="0"/>
          <w:divBdr>
            <w:top w:val="none" w:sz="0" w:space="0" w:color="auto"/>
            <w:left w:val="none" w:sz="0" w:space="0" w:color="auto"/>
            <w:bottom w:val="none" w:sz="0" w:space="0" w:color="auto"/>
            <w:right w:val="none" w:sz="0" w:space="0" w:color="auto"/>
          </w:divBdr>
        </w:div>
        <w:div w:id="1376351123">
          <w:marLeft w:val="0"/>
          <w:marRight w:val="0"/>
          <w:marTop w:val="0"/>
          <w:marBottom w:val="0"/>
          <w:divBdr>
            <w:top w:val="none" w:sz="0" w:space="0" w:color="auto"/>
            <w:left w:val="none" w:sz="0" w:space="0" w:color="auto"/>
            <w:bottom w:val="none" w:sz="0" w:space="0" w:color="auto"/>
            <w:right w:val="none" w:sz="0" w:space="0" w:color="auto"/>
          </w:divBdr>
        </w:div>
        <w:div w:id="16584921">
          <w:marLeft w:val="0"/>
          <w:marRight w:val="0"/>
          <w:marTop w:val="0"/>
          <w:marBottom w:val="0"/>
          <w:divBdr>
            <w:top w:val="none" w:sz="0" w:space="0" w:color="auto"/>
            <w:left w:val="none" w:sz="0" w:space="0" w:color="auto"/>
            <w:bottom w:val="none" w:sz="0" w:space="0" w:color="auto"/>
            <w:right w:val="none" w:sz="0" w:space="0" w:color="auto"/>
          </w:divBdr>
        </w:div>
        <w:div w:id="1768429327">
          <w:marLeft w:val="0"/>
          <w:marRight w:val="0"/>
          <w:marTop w:val="0"/>
          <w:marBottom w:val="0"/>
          <w:divBdr>
            <w:top w:val="none" w:sz="0" w:space="0" w:color="auto"/>
            <w:left w:val="none" w:sz="0" w:space="0" w:color="auto"/>
            <w:bottom w:val="none" w:sz="0" w:space="0" w:color="auto"/>
            <w:right w:val="none" w:sz="0" w:space="0" w:color="auto"/>
          </w:divBdr>
        </w:div>
        <w:div w:id="928734332">
          <w:marLeft w:val="0"/>
          <w:marRight w:val="0"/>
          <w:marTop w:val="0"/>
          <w:marBottom w:val="0"/>
          <w:divBdr>
            <w:top w:val="none" w:sz="0" w:space="0" w:color="auto"/>
            <w:left w:val="none" w:sz="0" w:space="0" w:color="auto"/>
            <w:bottom w:val="none" w:sz="0" w:space="0" w:color="auto"/>
            <w:right w:val="none" w:sz="0" w:space="0" w:color="auto"/>
          </w:divBdr>
        </w:div>
        <w:div w:id="502627885">
          <w:marLeft w:val="0"/>
          <w:marRight w:val="0"/>
          <w:marTop w:val="0"/>
          <w:marBottom w:val="0"/>
          <w:divBdr>
            <w:top w:val="none" w:sz="0" w:space="0" w:color="auto"/>
            <w:left w:val="none" w:sz="0" w:space="0" w:color="auto"/>
            <w:bottom w:val="none" w:sz="0" w:space="0" w:color="auto"/>
            <w:right w:val="none" w:sz="0" w:space="0" w:color="auto"/>
          </w:divBdr>
        </w:div>
        <w:div w:id="580796649">
          <w:marLeft w:val="0"/>
          <w:marRight w:val="0"/>
          <w:marTop w:val="0"/>
          <w:marBottom w:val="0"/>
          <w:divBdr>
            <w:top w:val="none" w:sz="0" w:space="0" w:color="auto"/>
            <w:left w:val="none" w:sz="0" w:space="0" w:color="auto"/>
            <w:bottom w:val="none" w:sz="0" w:space="0" w:color="auto"/>
            <w:right w:val="none" w:sz="0" w:space="0" w:color="auto"/>
          </w:divBdr>
        </w:div>
        <w:div w:id="1424913489">
          <w:marLeft w:val="0"/>
          <w:marRight w:val="0"/>
          <w:marTop w:val="0"/>
          <w:marBottom w:val="0"/>
          <w:divBdr>
            <w:top w:val="none" w:sz="0" w:space="0" w:color="auto"/>
            <w:left w:val="none" w:sz="0" w:space="0" w:color="auto"/>
            <w:bottom w:val="none" w:sz="0" w:space="0" w:color="auto"/>
            <w:right w:val="none" w:sz="0" w:space="0" w:color="auto"/>
          </w:divBdr>
        </w:div>
        <w:div w:id="282268790">
          <w:marLeft w:val="0"/>
          <w:marRight w:val="0"/>
          <w:marTop w:val="0"/>
          <w:marBottom w:val="0"/>
          <w:divBdr>
            <w:top w:val="none" w:sz="0" w:space="0" w:color="auto"/>
            <w:left w:val="none" w:sz="0" w:space="0" w:color="auto"/>
            <w:bottom w:val="none" w:sz="0" w:space="0" w:color="auto"/>
            <w:right w:val="none" w:sz="0" w:space="0" w:color="auto"/>
          </w:divBdr>
          <w:divsChild>
            <w:div w:id="192900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8864</Words>
  <Characters>48753</Characters>
  <Application>Microsoft Office Word</Application>
  <DocSecurity>0</DocSecurity>
  <Lines>406</Lines>
  <Paragraphs>115</Paragraphs>
  <ScaleCrop>false</ScaleCrop>
  <Company>Windows uE</Company>
  <LinksUpToDate>false</LinksUpToDate>
  <CharactersWithSpaces>57502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WinuE</dc:creator>
  <cp:keywords/>
  <dc:description/>
  <cp:lastModifiedBy>WinuE</cp:lastModifiedBy>
  <cp:revision>3</cp:revision>
  <dcterms:created xsi:type="dcterms:W3CDTF">2013-01-23T00:20:00Z</dcterms:created>
  <dcterms:modified xsi:type="dcterms:W3CDTF">2013-01-23T00:21:00Z</dcterms:modified>
</cp:coreProperties>
</file>